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5F" w:rsidRDefault="00E50631">
      <w:pPr>
        <w:spacing w:line="360" w:lineRule="auto"/>
        <w:ind w:firstLine="640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陕西省建材技工学校</w:t>
      </w:r>
    </w:p>
    <w:p w:rsidR="00B16B5F" w:rsidRPr="005D7137" w:rsidRDefault="00E50631" w:rsidP="005D7137">
      <w:pPr>
        <w:spacing w:line="360" w:lineRule="auto"/>
        <w:ind w:firstLine="640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2020</w:t>
      </w:r>
      <w:r>
        <w:rPr>
          <w:rFonts w:eastAsia="黑体" w:hAnsi="黑体"/>
          <w:sz w:val="32"/>
          <w:szCs w:val="32"/>
        </w:rPr>
        <w:t>年单位综合预算</w:t>
      </w:r>
    </w:p>
    <w:p w:rsidR="00B16B5F" w:rsidRDefault="00E50631">
      <w:pPr>
        <w:spacing w:line="360" w:lineRule="auto"/>
        <w:ind w:firstLine="643"/>
        <w:jc w:val="center"/>
        <w:rPr>
          <w:rFonts w:eastAsia="仿宋"/>
          <w:sz w:val="32"/>
          <w:szCs w:val="32"/>
        </w:rPr>
      </w:pPr>
      <w:r>
        <w:rPr>
          <w:rFonts w:eastAsia="仿宋" w:hAnsi="仿宋"/>
          <w:b/>
          <w:bCs/>
          <w:sz w:val="32"/>
          <w:szCs w:val="32"/>
        </w:rPr>
        <w:t>第一部分</w:t>
      </w:r>
      <w:r>
        <w:rPr>
          <w:rFonts w:eastAsia="仿宋" w:hint="eastAsia"/>
          <w:b/>
          <w:bCs/>
          <w:sz w:val="32"/>
          <w:szCs w:val="32"/>
        </w:rPr>
        <w:t>单位</w:t>
      </w:r>
      <w:r>
        <w:rPr>
          <w:rFonts w:eastAsia="仿宋" w:hAnsi="仿宋"/>
          <w:b/>
          <w:bCs/>
          <w:sz w:val="32"/>
          <w:szCs w:val="32"/>
        </w:rPr>
        <w:t>概况</w:t>
      </w:r>
    </w:p>
    <w:p w:rsidR="00B16B5F" w:rsidRDefault="00E50631">
      <w:pPr>
        <w:spacing w:line="360" w:lineRule="auto"/>
        <w:ind w:firstLine="643"/>
        <w:rPr>
          <w:rFonts w:eastAsia="仿宋" w:hAnsi="仿宋"/>
          <w:b/>
          <w:bCs/>
          <w:sz w:val="32"/>
          <w:szCs w:val="32"/>
        </w:rPr>
      </w:pPr>
      <w:r>
        <w:rPr>
          <w:rFonts w:eastAsia="仿宋" w:hAnsi="仿宋"/>
          <w:b/>
          <w:bCs/>
          <w:sz w:val="32"/>
          <w:szCs w:val="32"/>
        </w:rPr>
        <w:t>一、</w:t>
      </w:r>
      <w:r>
        <w:rPr>
          <w:rFonts w:eastAsia="仿宋" w:hAnsi="仿宋" w:hint="eastAsia"/>
          <w:b/>
          <w:bCs/>
          <w:sz w:val="32"/>
          <w:szCs w:val="32"/>
        </w:rPr>
        <w:t>单位</w:t>
      </w:r>
      <w:r>
        <w:rPr>
          <w:rFonts w:eastAsia="仿宋" w:hAnsi="仿宋"/>
          <w:b/>
          <w:bCs/>
          <w:sz w:val="32"/>
          <w:szCs w:val="32"/>
        </w:rPr>
        <w:t>主要职责</w:t>
      </w:r>
    </w:p>
    <w:p w:rsidR="00595938" w:rsidRDefault="00E50631" w:rsidP="00E37EC8">
      <w:pPr>
        <w:spacing w:line="360" w:lineRule="auto"/>
        <w:ind w:firstLine="68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pacing w:val="20"/>
          <w:sz w:val="30"/>
          <w:szCs w:val="30"/>
        </w:rPr>
        <w:t>陕西省建材技工学校创建于1979</w:t>
      </w:r>
      <w:r w:rsidR="005D7137">
        <w:rPr>
          <w:rFonts w:ascii="仿宋" w:eastAsia="仿宋" w:hAnsi="仿宋" w:cs="仿宋" w:hint="eastAsia"/>
          <w:spacing w:val="20"/>
          <w:sz w:val="30"/>
          <w:szCs w:val="30"/>
        </w:rPr>
        <w:t>年，是陕西省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培养建材技能人才的公办中职学校。</w:t>
      </w:r>
      <w:r>
        <w:rPr>
          <w:rFonts w:ascii="仿宋" w:eastAsia="仿宋" w:hAnsi="仿宋" w:cs="仿宋" w:hint="eastAsia"/>
          <w:sz w:val="30"/>
          <w:szCs w:val="30"/>
        </w:rPr>
        <w:t>建校40余年来，为国家西北地区培养了万名建材专业技能人才，对促进中等职业教育和建材行业的发展起到了积极的作用。学校原开设有机电一体化、机械制造、水泥工艺、化验分析等专业，由于受到招生环境的影响，招生数量锐减，致使学校根据现实情况调整和保留了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机电设备安装与维修和硅酸盐材料制品生产</w:t>
      </w:r>
      <w:r>
        <w:rPr>
          <w:rFonts w:ascii="仿宋" w:eastAsia="仿宋" w:hAnsi="仿宋" w:cs="仿宋" w:hint="eastAsia"/>
          <w:sz w:val="30"/>
          <w:szCs w:val="30"/>
        </w:rPr>
        <w:t>两个专业。但所开设的专业能紧紧围绕建材行业的需求，专业特色明显，实用性强。</w:t>
      </w:r>
    </w:p>
    <w:p w:rsidR="00B16B5F" w:rsidRDefault="00595938" w:rsidP="00595938">
      <w:pPr>
        <w:spacing w:line="360" w:lineRule="auto"/>
        <w:ind w:firstLine="600"/>
        <w:rPr>
          <w:rFonts w:eastAsia="仿宋" w:hAnsi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t>学校</w:t>
      </w:r>
      <w:r w:rsidR="00E50631">
        <w:rPr>
          <w:rFonts w:ascii="仿宋" w:eastAsia="仿宋" w:hAnsi="仿宋" w:cs="仿宋" w:hint="eastAsia"/>
          <w:sz w:val="30"/>
          <w:szCs w:val="30"/>
        </w:rPr>
        <w:t>是陕西省就业培训定点机构</w:t>
      </w:r>
      <w:r>
        <w:rPr>
          <w:rFonts w:ascii="仿宋" w:eastAsia="仿宋" w:hAnsi="仿宋" w:cs="仿宋" w:hint="eastAsia"/>
          <w:sz w:val="30"/>
          <w:szCs w:val="30"/>
        </w:rPr>
        <w:t>，为企业和社会培养中</w:t>
      </w:r>
      <w:r>
        <w:rPr>
          <w:rFonts w:eastAsia="仿宋" w:hAnsi="仿宋"/>
          <w:b/>
          <w:bCs/>
          <w:sz w:val="32"/>
          <w:szCs w:val="32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高</w:t>
      </w:r>
      <w:r w:rsidRPr="00595938">
        <w:rPr>
          <w:rFonts w:ascii="仿宋" w:eastAsia="仿宋" w:hAnsi="仿宋" w:cs="仿宋" w:hint="eastAsia"/>
          <w:sz w:val="30"/>
          <w:szCs w:val="30"/>
        </w:rPr>
        <w:t>级技能人才，实施农民工</w:t>
      </w:r>
      <w:r w:rsidRPr="00595938">
        <w:rPr>
          <w:rFonts w:eastAsia="仿宋" w:hAnsi="仿宋"/>
          <w:bCs/>
          <w:sz w:val="32"/>
          <w:szCs w:val="32"/>
        </w:rPr>
        <w:t>、企业员工等人员培训和建材行业技能鉴定培训；每年对毕业生和高新技术操作人员进行职业技能鉴定。</w:t>
      </w:r>
    </w:p>
    <w:p w:rsidR="00B16B5F" w:rsidRDefault="00E50631">
      <w:pPr>
        <w:spacing w:line="360" w:lineRule="auto"/>
        <w:ind w:firstLine="643"/>
        <w:rPr>
          <w:rFonts w:eastAsia="仿宋"/>
          <w:b/>
          <w:bCs/>
          <w:sz w:val="32"/>
          <w:szCs w:val="32"/>
        </w:rPr>
      </w:pPr>
      <w:r>
        <w:rPr>
          <w:rFonts w:eastAsia="仿宋" w:hAnsi="仿宋"/>
          <w:b/>
          <w:bCs/>
          <w:sz w:val="32"/>
          <w:szCs w:val="32"/>
        </w:rPr>
        <w:t>二、</w:t>
      </w:r>
      <w:r>
        <w:rPr>
          <w:rFonts w:eastAsia="仿宋"/>
          <w:b/>
          <w:bCs/>
          <w:sz w:val="32"/>
          <w:szCs w:val="32"/>
        </w:rPr>
        <w:t>2020</w:t>
      </w:r>
      <w:r>
        <w:rPr>
          <w:rFonts w:eastAsia="仿宋" w:hAnsi="仿宋"/>
          <w:b/>
          <w:bCs/>
          <w:sz w:val="32"/>
          <w:szCs w:val="32"/>
        </w:rPr>
        <w:t>年度单位工作任务</w:t>
      </w:r>
    </w:p>
    <w:p w:rsidR="0043709D" w:rsidRPr="00E76D47" w:rsidRDefault="0043709D" w:rsidP="00E76D47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  <w:r w:rsidRPr="00E76D47">
        <w:rPr>
          <w:rFonts w:ascii="仿宋" w:eastAsia="仿宋" w:hAnsi="仿宋" w:hint="eastAsia"/>
          <w:sz w:val="30"/>
          <w:szCs w:val="30"/>
        </w:rPr>
        <w:t>2020年是全面建成小康社会、实现第一个奋斗目标的决胜之年，是《国家中长期教育改革和发展规划纲要（2010-2020）》和教育“十三五”规划收官之年。本年学校的总体工作思路是：高举中国特色社会主义伟大旗帜，以习近平新时代中国特色社会主义思想为指导，全面贯彻党的十九大和十九届二中、三中、四中全会精神，深入学习贯彻习近平总书记关于教育工作的重要论</w:t>
      </w:r>
      <w:r w:rsidRPr="00E76D47">
        <w:rPr>
          <w:rFonts w:ascii="仿宋" w:eastAsia="仿宋" w:hAnsi="仿宋" w:hint="eastAsia"/>
          <w:sz w:val="30"/>
          <w:szCs w:val="30"/>
        </w:rPr>
        <w:lastRenderedPageBreak/>
        <w:t>述和全国、全省教育大会精神以及省委、省政府重大决策部署，</w:t>
      </w:r>
      <w:r w:rsidRPr="00E76D47">
        <w:rPr>
          <w:rFonts w:ascii="仿宋" w:eastAsia="仿宋" w:hAnsi="仿宋"/>
          <w:sz w:val="30"/>
          <w:szCs w:val="30"/>
        </w:rPr>
        <w:t>落实全国教育大会精神和《国家职业教育改革实施方案》，推动我校职业教育现代化</w:t>
      </w:r>
      <w:r w:rsidRPr="00E76D47">
        <w:rPr>
          <w:rFonts w:ascii="仿宋" w:eastAsia="仿宋" w:hAnsi="仿宋" w:hint="eastAsia"/>
          <w:sz w:val="30"/>
          <w:szCs w:val="30"/>
        </w:rPr>
        <w:t>。</w:t>
      </w:r>
      <w:r w:rsidRPr="00E76D47">
        <w:rPr>
          <w:rFonts w:ascii="仿宋" w:eastAsia="仿宋" w:hAnsi="仿宋"/>
          <w:sz w:val="30"/>
          <w:szCs w:val="30"/>
        </w:rPr>
        <w:t>充分利用学校是建材行业技工培训的主力</w:t>
      </w:r>
      <w:r w:rsidRPr="00E76D47">
        <w:rPr>
          <w:rFonts w:ascii="仿宋" w:eastAsia="仿宋" w:hAnsi="仿宋" w:hint="eastAsia"/>
          <w:sz w:val="30"/>
          <w:szCs w:val="30"/>
        </w:rPr>
        <w:t>军，建材行业职业技能鉴定分站、劳动预备制定</w:t>
      </w:r>
      <w:proofErr w:type="gramStart"/>
      <w:r w:rsidRPr="00E76D47">
        <w:rPr>
          <w:rFonts w:ascii="仿宋" w:eastAsia="仿宋" w:hAnsi="仿宋" w:hint="eastAsia"/>
          <w:sz w:val="30"/>
          <w:szCs w:val="30"/>
        </w:rPr>
        <w:t>点培训</w:t>
      </w:r>
      <w:proofErr w:type="gramEnd"/>
      <w:r w:rsidRPr="00E76D47">
        <w:rPr>
          <w:rFonts w:ascii="仿宋" w:eastAsia="仿宋" w:hAnsi="仿宋" w:hint="eastAsia"/>
          <w:sz w:val="30"/>
          <w:szCs w:val="30"/>
        </w:rPr>
        <w:t>学校等有利条件，在确保学校日常工作的有序开展下，抢抓机遇、开拓创新，积极加大培训力度，拓宽办学视野，增强招生力量，扩大办学规模，进一步提升学校办学实力和水平。</w:t>
      </w:r>
      <w:r w:rsidRPr="00E76D47">
        <w:rPr>
          <w:rFonts w:ascii="仿宋" w:eastAsia="仿宋" w:hAnsi="仿宋"/>
          <w:sz w:val="30"/>
          <w:szCs w:val="30"/>
        </w:rPr>
        <w:cr/>
        <w:t xml:space="preserve">    </w:t>
      </w:r>
      <w:r w:rsidRPr="00E76D47">
        <w:rPr>
          <w:rFonts w:ascii="仿宋" w:eastAsia="仿宋" w:hAnsi="仿宋"/>
          <w:bCs/>
          <w:sz w:val="30"/>
          <w:szCs w:val="30"/>
        </w:rPr>
        <w:t>一、抓好党员队伍建设，发挥党员模范带头作用，以党建促发展</w:t>
      </w:r>
      <w:r w:rsidRPr="00E76D47">
        <w:rPr>
          <w:rFonts w:ascii="仿宋" w:eastAsia="仿宋" w:hAnsi="仿宋"/>
          <w:bCs/>
          <w:sz w:val="30"/>
          <w:szCs w:val="30"/>
        </w:rPr>
        <w:cr/>
      </w:r>
      <w:r w:rsidRPr="00E76D47">
        <w:rPr>
          <w:rFonts w:ascii="仿宋" w:eastAsia="仿宋" w:hAnsi="仿宋"/>
          <w:sz w:val="30"/>
          <w:szCs w:val="30"/>
        </w:rPr>
        <w:t xml:space="preserve">    1、强化学习策略，提高党员干部综合素质。</w:t>
      </w:r>
    </w:p>
    <w:p w:rsidR="0043709D" w:rsidRPr="00E76D47" w:rsidRDefault="0043709D" w:rsidP="00E76D47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hint="eastAsia"/>
          <w:sz w:val="30"/>
          <w:szCs w:val="30"/>
        </w:rPr>
      </w:pPr>
      <w:r w:rsidRPr="00E76D47">
        <w:rPr>
          <w:rFonts w:ascii="仿宋" w:eastAsia="仿宋" w:hAnsi="仿宋"/>
          <w:sz w:val="30"/>
          <w:szCs w:val="30"/>
        </w:rPr>
        <w:t>2、强化全面从严治党，紧抓党风廉政建设。</w:t>
      </w:r>
    </w:p>
    <w:p w:rsidR="0043709D" w:rsidRPr="00E76D47" w:rsidRDefault="0043709D" w:rsidP="00E76D47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  <w:r w:rsidRPr="00E76D47">
        <w:rPr>
          <w:rFonts w:ascii="仿宋" w:eastAsia="仿宋" w:hAnsi="仿宋"/>
          <w:sz w:val="30"/>
          <w:szCs w:val="30"/>
        </w:rPr>
        <w:t>3、积极推动基层组织建设。</w:t>
      </w:r>
    </w:p>
    <w:p w:rsidR="0043709D" w:rsidRPr="00E76D47" w:rsidRDefault="0043709D" w:rsidP="00E76D47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hint="eastAsia"/>
          <w:sz w:val="30"/>
          <w:szCs w:val="30"/>
        </w:rPr>
      </w:pPr>
      <w:r w:rsidRPr="00E76D47">
        <w:rPr>
          <w:rFonts w:ascii="仿宋" w:eastAsia="仿宋" w:hAnsi="仿宋"/>
          <w:sz w:val="30"/>
          <w:szCs w:val="30"/>
        </w:rPr>
        <w:t>4、</w:t>
      </w:r>
      <w:r w:rsidRPr="00E76D47">
        <w:rPr>
          <w:rFonts w:ascii="仿宋" w:eastAsia="仿宋" w:hAnsi="仿宋" w:hint="eastAsia"/>
          <w:sz w:val="30"/>
          <w:szCs w:val="30"/>
        </w:rPr>
        <w:t>做好党员教育管理</w:t>
      </w:r>
      <w:r w:rsidRPr="00E76D47">
        <w:rPr>
          <w:rFonts w:ascii="仿宋" w:eastAsia="仿宋" w:hAnsi="仿宋"/>
          <w:sz w:val="30"/>
          <w:szCs w:val="30"/>
        </w:rPr>
        <w:t>，</w:t>
      </w:r>
      <w:proofErr w:type="gramStart"/>
      <w:r w:rsidRPr="00E76D47">
        <w:rPr>
          <w:rFonts w:ascii="仿宋" w:eastAsia="仿宋" w:hAnsi="仿宋"/>
          <w:sz w:val="30"/>
          <w:szCs w:val="30"/>
        </w:rPr>
        <w:t>打造四</w:t>
      </w:r>
      <w:proofErr w:type="gramEnd"/>
      <w:r w:rsidRPr="00E76D47">
        <w:rPr>
          <w:rFonts w:ascii="仿宋" w:eastAsia="仿宋" w:hAnsi="仿宋"/>
          <w:sz w:val="30"/>
          <w:szCs w:val="30"/>
        </w:rPr>
        <w:t>星级支部</w:t>
      </w:r>
      <w:r w:rsidRPr="00E76D47">
        <w:rPr>
          <w:rFonts w:ascii="仿宋" w:eastAsia="仿宋" w:hAnsi="仿宋" w:hint="eastAsia"/>
          <w:sz w:val="30"/>
          <w:szCs w:val="30"/>
        </w:rPr>
        <w:t>，重视发展新党员</w:t>
      </w:r>
      <w:r w:rsidRPr="00E76D47">
        <w:rPr>
          <w:rFonts w:ascii="仿宋" w:eastAsia="仿宋" w:hAnsi="仿宋"/>
          <w:sz w:val="30"/>
          <w:szCs w:val="30"/>
        </w:rPr>
        <w:t>。</w:t>
      </w:r>
    </w:p>
    <w:p w:rsidR="0043709D" w:rsidRPr="00E76D47" w:rsidRDefault="0043709D" w:rsidP="00E76D47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  <w:r w:rsidRPr="00E76D47">
        <w:rPr>
          <w:rFonts w:ascii="仿宋" w:eastAsia="仿宋" w:hAnsi="仿宋"/>
          <w:sz w:val="30"/>
          <w:szCs w:val="30"/>
        </w:rPr>
        <w:t xml:space="preserve">5、做好离退休党员管理工作，关心离退休党员的生活。 </w:t>
      </w:r>
    </w:p>
    <w:p w:rsidR="0043709D" w:rsidRPr="00E76D47" w:rsidRDefault="0043709D" w:rsidP="00E76D47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  <w:r w:rsidRPr="00E76D47">
        <w:rPr>
          <w:rFonts w:ascii="仿宋" w:eastAsia="仿宋" w:hAnsi="仿宋" w:hint="eastAsia"/>
          <w:sz w:val="30"/>
          <w:szCs w:val="30"/>
        </w:rPr>
        <w:t>6</w:t>
      </w:r>
      <w:r w:rsidRPr="00E76D47">
        <w:rPr>
          <w:rFonts w:ascii="仿宋" w:eastAsia="仿宋" w:hAnsi="仿宋"/>
          <w:sz w:val="30"/>
          <w:szCs w:val="30"/>
        </w:rPr>
        <w:t xml:space="preserve">、加强意识形态工作和精神文明建设。 </w:t>
      </w:r>
    </w:p>
    <w:p w:rsidR="0043709D" w:rsidRPr="00E76D47" w:rsidRDefault="0043709D" w:rsidP="00E76D47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  <w:r w:rsidRPr="00E76D47">
        <w:rPr>
          <w:rFonts w:ascii="仿宋" w:eastAsia="仿宋" w:hAnsi="仿宋" w:hint="eastAsia"/>
          <w:sz w:val="30"/>
          <w:szCs w:val="30"/>
        </w:rPr>
        <w:t>7、认真落实政治巡察后的整改工作。</w:t>
      </w:r>
    </w:p>
    <w:p w:rsidR="0043709D" w:rsidRPr="00E76D47" w:rsidRDefault="0043709D" w:rsidP="00E76D47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/>
          <w:bCs/>
          <w:sz w:val="30"/>
          <w:szCs w:val="30"/>
        </w:rPr>
      </w:pPr>
      <w:r w:rsidRPr="00E76D47">
        <w:rPr>
          <w:rFonts w:ascii="仿宋" w:eastAsia="仿宋" w:hAnsi="仿宋" w:hint="eastAsia"/>
          <w:bCs/>
          <w:sz w:val="30"/>
          <w:szCs w:val="30"/>
        </w:rPr>
        <w:t>二、切实做好新型冠状病毒感染的肺炎防控工作，维护全体师生身体健康和生命安全</w:t>
      </w:r>
    </w:p>
    <w:p w:rsidR="0043709D" w:rsidRPr="00E76D47" w:rsidRDefault="0043709D" w:rsidP="00E76D47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  <w:r w:rsidRPr="00E76D47">
        <w:rPr>
          <w:rFonts w:ascii="仿宋" w:eastAsia="仿宋" w:hAnsi="仿宋" w:hint="eastAsia"/>
          <w:sz w:val="30"/>
          <w:szCs w:val="30"/>
        </w:rPr>
        <w:t>1、</w:t>
      </w:r>
      <w:r w:rsidRPr="00E76D47">
        <w:rPr>
          <w:rFonts w:ascii="仿宋" w:eastAsia="仿宋" w:hAnsi="仿宋"/>
          <w:sz w:val="30"/>
          <w:szCs w:val="30"/>
        </w:rPr>
        <w:t xml:space="preserve"> 加强组织领导。高度重视新型冠状病毒感染的肺炎疫情防控工作。学校成立疫情防控领导小组。</w:t>
      </w:r>
    </w:p>
    <w:p w:rsidR="0043709D" w:rsidRPr="00E76D47" w:rsidRDefault="0043709D" w:rsidP="00E76D47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  <w:r w:rsidRPr="00E76D47">
        <w:rPr>
          <w:rFonts w:ascii="仿宋" w:eastAsia="仿宋" w:hAnsi="仿宋" w:hint="eastAsia"/>
          <w:sz w:val="30"/>
          <w:szCs w:val="30"/>
        </w:rPr>
        <w:t>2、</w:t>
      </w:r>
      <w:r w:rsidRPr="00E76D47">
        <w:rPr>
          <w:rFonts w:ascii="仿宋" w:eastAsia="仿宋" w:hAnsi="仿宋"/>
          <w:sz w:val="30"/>
          <w:szCs w:val="30"/>
        </w:rPr>
        <w:t>加强门禁制度。严禁外来人员进入校园，并设置防疫监测点，对本校进校人员测温，体温不超过37.2℃的人员登记后方可入校。</w:t>
      </w:r>
    </w:p>
    <w:p w:rsidR="0043709D" w:rsidRPr="00E76D47" w:rsidRDefault="0043709D" w:rsidP="00E76D47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  <w:r w:rsidRPr="00E76D47">
        <w:rPr>
          <w:rFonts w:ascii="仿宋" w:eastAsia="仿宋" w:hAnsi="仿宋" w:hint="eastAsia"/>
          <w:sz w:val="30"/>
          <w:szCs w:val="30"/>
        </w:rPr>
        <w:t>3、强化值班值守。重新制定防疫期间值班表，每班</w:t>
      </w:r>
      <w:r w:rsidRPr="00E76D47">
        <w:rPr>
          <w:rFonts w:ascii="仿宋" w:eastAsia="仿宋" w:hAnsi="仿宋"/>
          <w:sz w:val="30"/>
          <w:szCs w:val="30"/>
        </w:rPr>
        <w:t>2人。</w:t>
      </w:r>
      <w:r w:rsidRPr="00E76D47">
        <w:rPr>
          <w:rFonts w:ascii="仿宋" w:eastAsia="仿宋" w:hAnsi="仿宋"/>
          <w:sz w:val="30"/>
          <w:szCs w:val="30"/>
        </w:rPr>
        <w:lastRenderedPageBreak/>
        <w:t>要求值班人员早8点到晚6点必须在校值守，保持24小时电话畅通。</w:t>
      </w:r>
    </w:p>
    <w:p w:rsidR="0043709D" w:rsidRPr="00E76D47" w:rsidRDefault="0043709D" w:rsidP="00E76D47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  <w:r w:rsidRPr="00E76D47">
        <w:rPr>
          <w:rFonts w:ascii="仿宋" w:eastAsia="仿宋" w:hAnsi="仿宋" w:hint="eastAsia"/>
          <w:sz w:val="30"/>
          <w:szCs w:val="30"/>
        </w:rPr>
        <w:t>4、做好疫情上报工作。将疫情防控领导小组分为三组，在</w:t>
      </w:r>
      <w:proofErr w:type="gramStart"/>
      <w:r w:rsidRPr="00E76D47">
        <w:rPr>
          <w:rFonts w:ascii="仿宋" w:eastAsia="仿宋" w:hAnsi="仿宋" w:hint="eastAsia"/>
          <w:sz w:val="30"/>
          <w:szCs w:val="30"/>
        </w:rPr>
        <w:t>企业微信建群</w:t>
      </w:r>
      <w:proofErr w:type="gramEnd"/>
      <w:r w:rsidRPr="00E76D47">
        <w:rPr>
          <w:rFonts w:ascii="仿宋" w:eastAsia="仿宋" w:hAnsi="仿宋" w:hint="eastAsia"/>
          <w:sz w:val="30"/>
          <w:szCs w:val="30"/>
        </w:rPr>
        <w:t>，负责教职工、学生以及离退休职工的疫情防控日报工作，将排查范围扩大至家属，保证及时掌握最新信息并安排专人上报疫情信息。</w:t>
      </w:r>
    </w:p>
    <w:p w:rsidR="0043709D" w:rsidRPr="00E76D47" w:rsidRDefault="0043709D" w:rsidP="00E76D47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  <w:r w:rsidRPr="00E76D47">
        <w:rPr>
          <w:rFonts w:ascii="仿宋" w:eastAsia="仿宋" w:hAnsi="仿宋" w:hint="eastAsia"/>
          <w:sz w:val="30"/>
          <w:szCs w:val="30"/>
        </w:rPr>
        <w:t>5、积极准备防护物资。由疫情防控办公室落实防控物资，切实做好消毒液、洗涤用品、口罩、红外体温测量仪、医用防护服等疫情防控物资储备。</w:t>
      </w:r>
    </w:p>
    <w:p w:rsidR="0043709D" w:rsidRPr="00E76D47" w:rsidRDefault="0043709D" w:rsidP="00E76D47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  <w:r w:rsidRPr="00E76D47">
        <w:rPr>
          <w:rFonts w:ascii="仿宋" w:eastAsia="仿宋" w:hAnsi="仿宋" w:hint="eastAsia"/>
          <w:sz w:val="30"/>
          <w:szCs w:val="30"/>
        </w:rPr>
        <w:t>6、搞好学校消毒和环境清洁工作。</w:t>
      </w:r>
      <w:r w:rsidRPr="00E76D47">
        <w:rPr>
          <w:rFonts w:ascii="仿宋" w:eastAsia="仿宋" w:hAnsi="仿宋"/>
          <w:sz w:val="30"/>
          <w:szCs w:val="30"/>
        </w:rPr>
        <w:t xml:space="preserve"> </w:t>
      </w:r>
      <w:r w:rsidRPr="00E76D47">
        <w:rPr>
          <w:rFonts w:ascii="仿宋" w:eastAsia="仿宋" w:hAnsi="仿宋" w:hint="eastAsia"/>
          <w:sz w:val="30"/>
          <w:szCs w:val="30"/>
        </w:rPr>
        <w:t>学校后勤部门必须在防疫人员的指导下，科学地对教室、办公室、实验室、图书室、厕所、食堂、学生宿舍等公共场所、重点部位和师生员工经常触摸的物品进行定期消毒，并做好消毒记录。学校每周进行</w:t>
      </w:r>
      <w:r w:rsidRPr="00E76D47">
        <w:rPr>
          <w:rFonts w:ascii="仿宋" w:eastAsia="仿宋" w:hAnsi="仿宋"/>
          <w:sz w:val="30"/>
          <w:szCs w:val="30"/>
        </w:rPr>
        <w:t>1次卫生大清扫， 保持校园的环境整洁， 保证不留任何卫生死角， 切实做到室内通风、空气清新、地面清洁。</w:t>
      </w:r>
    </w:p>
    <w:p w:rsidR="0043709D" w:rsidRPr="00E76D47" w:rsidRDefault="0043709D" w:rsidP="00E76D47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  <w:r w:rsidRPr="00E76D47">
        <w:rPr>
          <w:rFonts w:ascii="仿宋" w:eastAsia="仿宋" w:hAnsi="仿宋" w:hint="eastAsia"/>
          <w:sz w:val="30"/>
          <w:szCs w:val="30"/>
        </w:rPr>
        <w:t>7、加强学校食堂疫情防控。提倡就餐人员自备饭盒，分时进餐。进入食堂人员要带好口罩，先洗手，后取餐。就餐时保持适当距离。食堂每次就餐后消毒一次。</w:t>
      </w:r>
    </w:p>
    <w:p w:rsidR="0043709D" w:rsidRPr="00E76D47" w:rsidRDefault="0043709D" w:rsidP="00E76D47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  <w:r w:rsidRPr="00E76D47">
        <w:rPr>
          <w:rFonts w:ascii="仿宋" w:eastAsia="仿宋" w:hAnsi="仿宋" w:hint="eastAsia"/>
          <w:sz w:val="30"/>
          <w:szCs w:val="30"/>
        </w:rPr>
        <w:t>8、建立校园隔离室。学校建立隔离观察室（教学楼四楼东头第二教室），配备必要的医用防护用品（如外科口罩、手套、洗手液）和消毒剂（漂白粉、医用酒精等）。对出现“新型冠状病毒感染的肺炎”疑似症状的在校师生，防控办迅速采取隔离措施，同时报告本地的疾病控制中心和上级教育行政部门，并通知其监护人。</w:t>
      </w:r>
    </w:p>
    <w:p w:rsidR="0043709D" w:rsidRPr="00E76D47" w:rsidRDefault="0043709D" w:rsidP="00E76D47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  <w:r w:rsidRPr="00E76D47">
        <w:rPr>
          <w:rFonts w:ascii="仿宋" w:eastAsia="仿宋" w:hAnsi="仿宋" w:hint="eastAsia"/>
          <w:sz w:val="30"/>
          <w:szCs w:val="30"/>
        </w:rPr>
        <w:lastRenderedPageBreak/>
        <w:t>9、以“控制疫情蔓延、保障师生安全”为目标，采取各种有效措施，确保学校安全开学，平稳有序开展开学后各项工作。</w:t>
      </w:r>
    </w:p>
    <w:p w:rsidR="0043709D" w:rsidRPr="00E76D47" w:rsidRDefault="0043709D" w:rsidP="00E76D47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  <w:r w:rsidRPr="00E76D47">
        <w:rPr>
          <w:rFonts w:ascii="仿宋" w:eastAsia="仿宋" w:hAnsi="仿宋" w:hint="eastAsia"/>
          <w:bCs/>
          <w:sz w:val="30"/>
          <w:szCs w:val="30"/>
        </w:rPr>
        <w:t>三</w:t>
      </w:r>
      <w:r w:rsidRPr="00E76D47">
        <w:rPr>
          <w:rFonts w:ascii="仿宋" w:eastAsia="仿宋" w:hAnsi="仿宋"/>
          <w:bCs/>
          <w:sz w:val="30"/>
          <w:szCs w:val="30"/>
        </w:rPr>
        <w:t>、扎实搞好各项日常管理工作，</w:t>
      </w:r>
      <w:r w:rsidRPr="00E76D47">
        <w:rPr>
          <w:rFonts w:ascii="仿宋" w:eastAsia="仿宋" w:hAnsi="仿宋" w:hint="eastAsia"/>
          <w:bCs/>
          <w:sz w:val="30"/>
          <w:szCs w:val="30"/>
        </w:rPr>
        <w:t>保障校园良好工作秩序</w:t>
      </w:r>
    </w:p>
    <w:p w:rsidR="0043709D" w:rsidRPr="00E76D47" w:rsidRDefault="0043709D" w:rsidP="00E76D47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  <w:r w:rsidRPr="00E76D47">
        <w:rPr>
          <w:rFonts w:ascii="仿宋" w:eastAsia="仿宋" w:hAnsi="仿宋" w:hint="eastAsia"/>
          <w:sz w:val="30"/>
          <w:szCs w:val="30"/>
        </w:rPr>
        <w:t>1</w:t>
      </w:r>
      <w:r w:rsidRPr="00E76D47">
        <w:rPr>
          <w:rFonts w:ascii="仿宋" w:eastAsia="仿宋" w:hAnsi="仿宋"/>
          <w:sz w:val="30"/>
          <w:szCs w:val="30"/>
        </w:rPr>
        <w:t>、严格管理制度，保证学校机制正常运行。</w:t>
      </w:r>
    </w:p>
    <w:p w:rsidR="0043709D" w:rsidRPr="00E76D47" w:rsidRDefault="0043709D" w:rsidP="00E76D47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  <w:r w:rsidRPr="00E76D47">
        <w:rPr>
          <w:rFonts w:ascii="仿宋" w:eastAsia="仿宋" w:hAnsi="仿宋" w:hint="eastAsia"/>
          <w:sz w:val="30"/>
          <w:szCs w:val="30"/>
        </w:rPr>
        <w:t>2</w:t>
      </w:r>
      <w:r w:rsidRPr="00E76D47">
        <w:rPr>
          <w:rFonts w:ascii="仿宋" w:eastAsia="仿宋" w:hAnsi="仿宋"/>
          <w:sz w:val="30"/>
          <w:szCs w:val="30"/>
        </w:rPr>
        <w:t>、做好财务预算、核算，实行更加科学的管理模式。</w:t>
      </w:r>
    </w:p>
    <w:p w:rsidR="0043709D" w:rsidRPr="00E76D47" w:rsidRDefault="0043709D" w:rsidP="00E76D47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  <w:r w:rsidRPr="00E76D47">
        <w:rPr>
          <w:rFonts w:ascii="仿宋" w:eastAsia="仿宋" w:hAnsi="仿宋" w:hint="eastAsia"/>
          <w:sz w:val="30"/>
          <w:szCs w:val="30"/>
        </w:rPr>
        <w:t>3</w:t>
      </w:r>
      <w:r w:rsidRPr="00E76D47">
        <w:rPr>
          <w:rFonts w:ascii="仿宋" w:eastAsia="仿宋" w:hAnsi="仿宋"/>
          <w:sz w:val="30"/>
          <w:szCs w:val="30"/>
        </w:rPr>
        <w:t>、提高学校固定资产管理效率。</w:t>
      </w:r>
    </w:p>
    <w:p w:rsidR="0043709D" w:rsidRPr="00E76D47" w:rsidRDefault="0043709D" w:rsidP="00E76D47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  <w:r w:rsidRPr="00E76D47">
        <w:rPr>
          <w:rFonts w:ascii="仿宋" w:eastAsia="仿宋" w:hAnsi="仿宋" w:hint="eastAsia"/>
          <w:sz w:val="30"/>
          <w:szCs w:val="30"/>
        </w:rPr>
        <w:t>4</w:t>
      </w:r>
      <w:r w:rsidRPr="00E76D47">
        <w:rPr>
          <w:rFonts w:ascii="仿宋" w:eastAsia="仿宋" w:hAnsi="仿宋"/>
          <w:sz w:val="30"/>
          <w:szCs w:val="30"/>
        </w:rPr>
        <w:t>、加大校园环境美化、净化</w:t>
      </w:r>
      <w:r w:rsidRPr="00E76D47">
        <w:rPr>
          <w:rFonts w:ascii="仿宋" w:eastAsia="仿宋" w:hAnsi="仿宋" w:hint="eastAsia"/>
          <w:sz w:val="30"/>
          <w:szCs w:val="30"/>
        </w:rPr>
        <w:t>及消杀</w:t>
      </w:r>
      <w:r w:rsidRPr="00E76D47">
        <w:rPr>
          <w:rFonts w:ascii="仿宋" w:eastAsia="仿宋" w:hAnsi="仿宋"/>
          <w:sz w:val="30"/>
          <w:szCs w:val="30"/>
        </w:rPr>
        <w:t>力度。</w:t>
      </w:r>
    </w:p>
    <w:p w:rsidR="0043709D" w:rsidRPr="00E76D47" w:rsidRDefault="0043709D" w:rsidP="00E76D47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  <w:r w:rsidRPr="00E76D47">
        <w:rPr>
          <w:rFonts w:ascii="仿宋" w:eastAsia="仿宋" w:hAnsi="仿宋" w:hint="eastAsia"/>
          <w:sz w:val="30"/>
          <w:szCs w:val="30"/>
        </w:rPr>
        <w:t>5、强化校园安全管理。。</w:t>
      </w:r>
    </w:p>
    <w:p w:rsidR="0043709D" w:rsidRPr="00E76D47" w:rsidRDefault="0043709D" w:rsidP="00E76D47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  <w:r w:rsidRPr="00E76D47">
        <w:rPr>
          <w:rFonts w:ascii="仿宋" w:eastAsia="仿宋" w:hAnsi="仿宋" w:hint="eastAsia"/>
          <w:sz w:val="30"/>
          <w:szCs w:val="30"/>
        </w:rPr>
        <w:t>6、学校办公室、财务科、学生处等部门要加强与对口处室联系，经常与省技工学校指导中心业务部门和兄弟院校联系，根据新工作形势下的要求，做好网络时代下文件、信息的接收工作，保证上情下达，下情上报，加强沟通，增进了解，争取政策、资金上的支持。</w:t>
      </w:r>
    </w:p>
    <w:p w:rsidR="0043709D" w:rsidRPr="00E76D47" w:rsidRDefault="0043709D" w:rsidP="00E76D47">
      <w:pPr>
        <w:adjustRightInd w:val="0"/>
        <w:snapToGrid w:val="0"/>
        <w:spacing w:line="360" w:lineRule="auto"/>
        <w:ind w:leftChars="100" w:left="240" w:firstLineChars="100" w:firstLine="300"/>
        <w:jc w:val="left"/>
        <w:rPr>
          <w:rFonts w:ascii="仿宋" w:eastAsia="仿宋" w:hAnsi="仿宋"/>
          <w:sz w:val="30"/>
          <w:szCs w:val="30"/>
        </w:rPr>
      </w:pPr>
      <w:r w:rsidRPr="00E76D47">
        <w:rPr>
          <w:rFonts w:ascii="仿宋" w:eastAsia="仿宋" w:hAnsi="仿宋"/>
          <w:sz w:val="30"/>
          <w:szCs w:val="30"/>
        </w:rPr>
        <w:t xml:space="preserve"> </w:t>
      </w:r>
      <w:r w:rsidRPr="00E76D47">
        <w:rPr>
          <w:rFonts w:ascii="仿宋" w:eastAsia="仿宋" w:hAnsi="仿宋"/>
          <w:bCs/>
          <w:sz w:val="30"/>
          <w:szCs w:val="30"/>
        </w:rPr>
        <w:t>三、积极提升</w:t>
      </w:r>
      <w:r w:rsidRPr="00E76D47">
        <w:rPr>
          <w:rFonts w:ascii="仿宋" w:eastAsia="仿宋" w:hAnsi="仿宋" w:hint="eastAsia"/>
          <w:bCs/>
          <w:sz w:val="30"/>
          <w:szCs w:val="30"/>
        </w:rPr>
        <w:t>教职工</w:t>
      </w:r>
      <w:r w:rsidRPr="00E76D47">
        <w:rPr>
          <w:rFonts w:ascii="仿宋" w:eastAsia="仿宋" w:hAnsi="仿宋"/>
          <w:bCs/>
          <w:sz w:val="30"/>
          <w:szCs w:val="30"/>
        </w:rPr>
        <w:t>业务能力，努力促进</w:t>
      </w:r>
      <w:r w:rsidRPr="00E76D47">
        <w:rPr>
          <w:rFonts w:ascii="仿宋" w:eastAsia="仿宋" w:hAnsi="仿宋" w:hint="eastAsia"/>
          <w:bCs/>
          <w:sz w:val="30"/>
          <w:szCs w:val="30"/>
        </w:rPr>
        <w:t>全日制</w:t>
      </w:r>
      <w:r w:rsidRPr="00E76D47">
        <w:rPr>
          <w:rFonts w:ascii="仿宋" w:eastAsia="仿宋" w:hAnsi="仿宋"/>
          <w:bCs/>
          <w:sz w:val="30"/>
          <w:szCs w:val="30"/>
        </w:rPr>
        <w:t>教学</w:t>
      </w:r>
      <w:r w:rsidRPr="00E76D47">
        <w:rPr>
          <w:rFonts w:ascii="仿宋" w:eastAsia="仿宋" w:hAnsi="仿宋" w:hint="eastAsia"/>
          <w:bCs/>
          <w:sz w:val="30"/>
          <w:szCs w:val="30"/>
        </w:rPr>
        <w:t>及招生</w:t>
      </w:r>
      <w:r w:rsidRPr="00E76D47">
        <w:rPr>
          <w:rFonts w:ascii="仿宋" w:eastAsia="仿宋" w:hAnsi="仿宋"/>
          <w:bCs/>
          <w:sz w:val="30"/>
          <w:szCs w:val="30"/>
        </w:rPr>
        <w:t>工作</w:t>
      </w:r>
      <w:bookmarkStart w:id="0" w:name="_Hlk36128389"/>
    </w:p>
    <w:bookmarkEnd w:id="0"/>
    <w:p w:rsidR="0043709D" w:rsidRPr="00E76D47" w:rsidRDefault="0043709D" w:rsidP="00E76D47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  <w:r w:rsidRPr="00E76D47">
        <w:rPr>
          <w:rFonts w:ascii="仿宋" w:eastAsia="仿宋" w:hAnsi="仿宋" w:hint="eastAsia"/>
          <w:sz w:val="30"/>
          <w:szCs w:val="30"/>
        </w:rPr>
        <w:t>1、完善各项规章制度。</w:t>
      </w:r>
    </w:p>
    <w:p w:rsidR="0043709D" w:rsidRPr="00E76D47" w:rsidRDefault="0043709D" w:rsidP="00E76D47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  <w:r w:rsidRPr="00E76D47">
        <w:rPr>
          <w:rFonts w:ascii="仿宋" w:eastAsia="仿宋" w:hAnsi="仿宋" w:hint="eastAsia"/>
          <w:sz w:val="30"/>
          <w:szCs w:val="30"/>
        </w:rPr>
        <w:t>2</w:t>
      </w:r>
      <w:r w:rsidRPr="00E76D47">
        <w:rPr>
          <w:rFonts w:ascii="仿宋" w:eastAsia="仿宋" w:hAnsi="仿宋"/>
          <w:sz w:val="30"/>
          <w:szCs w:val="30"/>
        </w:rPr>
        <w:t>、加强干部队伍建设。</w:t>
      </w:r>
    </w:p>
    <w:p w:rsidR="0043709D" w:rsidRPr="00E76D47" w:rsidRDefault="0043709D" w:rsidP="00E76D47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  <w:r w:rsidRPr="00E76D47">
        <w:rPr>
          <w:rFonts w:ascii="仿宋" w:eastAsia="仿宋" w:hAnsi="仿宋" w:hint="eastAsia"/>
          <w:sz w:val="30"/>
          <w:szCs w:val="30"/>
        </w:rPr>
        <w:t>3、</w:t>
      </w:r>
      <w:r w:rsidRPr="00E76D47">
        <w:rPr>
          <w:rFonts w:ascii="仿宋" w:eastAsia="仿宋" w:hAnsi="仿宋"/>
          <w:sz w:val="30"/>
          <w:szCs w:val="30"/>
        </w:rPr>
        <w:t>打造</w:t>
      </w:r>
      <w:proofErr w:type="gramStart"/>
      <w:r w:rsidRPr="00E76D47">
        <w:rPr>
          <w:rFonts w:ascii="仿宋" w:eastAsia="仿宋" w:hAnsi="仿宋"/>
          <w:sz w:val="30"/>
          <w:szCs w:val="30"/>
        </w:rPr>
        <w:t>一</w:t>
      </w:r>
      <w:proofErr w:type="gramEnd"/>
      <w:r w:rsidRPr="00E76D47">
        <w:rPr>
          <w:rFonts w:ascii="仿宋" w:eastAsia="仿宋" w:hAnsi="仿宋"/>
          <w:sz w:val="30"/>
          <w:szCs w:val="30"/>
        </w:rPr>
        <w:t>支具有良好师德的教师队伍。</w:t>
      </w:r>
    </w:p>
    <w:p w:rsidR="0043709D" w:rsidRPr="00E76D47" w:rsidRDefault="0043709D" w:rsidP="00E76D47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  <w:r w:rsidRPr="00E76D47">
        <w:rPr>
          <w:rFonts w:ascii="仿宋" w:eastAsia="仿宋" w:hAnsi="仿宋" w:hint="eastAsia"/>
          <w:sz w:val="30"/>
          <w:szCs w:val="30"/>
        </w:rPr>
        <w:t>4</w:t>
      </w:r>
      <w:r w:rsidRPr="00E76D47">
        <w:rPr>
          <w:rFonts w:ascii="仿宋" w:eastAsia="仿宋" w:hAnsi="仿宋"/>
          <w:sz w:val="30"/>
          <w:szCs w:val="30"/>
        </w:rPr>
        <w:t xml:space="preserve">、开展教研活动，提升教师教育教学水平。 </w:t>
      </w:r>
    </w:p>
    <w:p w:rsidR="0043709D" w:rsidRPr="00E76D47" w:rsidRDefault="0043709D" w:rsidP="00E76D47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  <w:r w:rsidRPr="00E76D47">
        <w:rPr>
          <w:rFonts w:ascii="仿宋" w:eastAsia="仿宋" w:hAnsi="仿宋" w:hint="eastAsia"/>
          <w:sz w:val="30"/>
          <w:szCs w:val="30"/>
        </w:rPr>
        <w:t>5、加强教学督导。</w:t>
      </w:r>
    </w:p>
    <w:p w:rsidR="0043709D" w:rsidRPr="00E76D47" w:rsidRDefault="0043709D" w:rsidP="00E76D47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  <w:r w:rsidRPr="00E76D47">
        <w:rPr>
          <w:rFonts w:ascii="仿宋" w:eastAsia="仿宋" w:hAnsi="仿宋" w:hint="eastAsia"/>
          <w:sz w:val="30"/>
          <w:szCs w:val="30"/>
        </w:rPr>
        <w:t>6、提高招生工作质量。</w:t>
      </w:r>
    </w:p>
    <w:p w:rsidR="0043709D" w:rsidRPr="00E76D47" w:rsidRDefault="0043709D" w:rsidP="00E76D47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/>
          <w:bCs/>
          <w:sz w:val="30"/>
          <w:szCs w:val="30"/>
        </w:rPr>
      </w:pPr>
      <w:r w:rsidRPr="00E76D47">
        <w:rPr>
          <w:rFonts w:ascii="仿宋" w:eastAsia="仿宋" w:hAnsi="仿宋" w:hint="eastAsia"/>
          <w:bCs/>
          <w:sz w:val="30"/>
          <w:szCs w:val="30"/>
        </w:rPr>
        <w:t>四、走多渠道多元化办学之路，加大培训力度，扩大办学规模</w:t>
      </w:r>
    </w:p>
    <w:p w:rsidR="0043709D" w:rsidRPr="00E76D47" w:rsidRDefault="0043709D" w:rsidP="00E76D47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  <w:r w:rsidRPr="00E76D47">
        <w:rPr>
          <w:rFonts w:ascii="仿宋" w:eastAsia="仿宋" w:hAnsi="仿宋" w:hint="eastAsia"/>
          <w:sz w:val="30"/>
          <w:szCs w:val="30"/>
        </w:rPr>
        <w:t>1、优化教师队伍，调整教师结构，更好地满足培训工作需</w:t>
      </w:r>
      <w:r w:rsidRPr="00E76D47">
        <w:rPr>
          <w:rFonts w:ascii="仿宋" w:eastAsia="仿宋" w:hAnsi="仿宋" w:hint="eastAsia"/>
          <w:sz w:val="30"/>
          <w:szCs w:val="30"/>
        </w:rPr>
        <w:lastRenderedPageBreak/>
        <w:t>要。</w:t>
      </w:r>
    </w:p>
    <w:p w:rsidR="0043709D" w:rsidRPr="00E76D47" w:rsidRDefault="0043709D" w:rsidP="00E76D47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  <w:r w:rsidRPr="00E76D47">
        <w:rPr>
          <w:rFonts w:ascii="仿宋" w:eastAsia="仿宋" w:hAnsi="仿宋" w:hint="eastAsia"/>
          <w:sz w:val="30"/>
          <w:szCs w:val="30"/>
        </w:rPr>
        <w:t>2、大力发展职业技能培训和鉴定，采取走出去，上门培训的方式提高职业技能鉴定的覆盖面，加大职业技能鉴定工作力度。</w:t>
      </w:r>
    </w:p>
    <w:p w:rsidR="0043709D" w:rsidRPr="00E76D47" w:rsidRDefault="0043709D" w:rsidP="00E76D47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  <w:r w:rsidRPr="00E76D47">
        <w:rPr>
          <w:rFonts w:ascii="仿宋" w:eastAsia="仿宋" w:hAnsi="仿宋" w:hint="eastAsia"/>
          <w:sz w:val="30"/>
          <w:szCs w:val="30"/>
        </w:rPr>
        <w:t>3</w:t>
      </w:r>
      <w:r w:rsidRPr="00E76D47">
        <w:rPr>
          <w:rFonts w:ascii="仿宋" w:eastAsia="仿宋" w:hAnsi="仿宋"/>
          <w:sz w:val="30"/>
          <w:szCs w:val="30"/>
        </w:rPr>
        <w:t>、推动校企深度合作。在人才培养方案制定，实训基地建设，教学模式改革，职业培训等方面实现“深度合作”。</w:t>
      </w:r>
    </w:p>
    <w:p w:rsidR="0043709D" w:rsidRPr="00E76D47" w:rsidRDefault="0043709D" w:rsidP="00E76D47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  <w:r w:rsidRPr="00E76D47">
        <w:rPr>
          <w:rFonts w:ascii="仿宋" w:eastAsia="仿宋" w:hAnsi="仿宋" w:hint="eastAsia"/>
          <w:sz w:val="30"/>
          <w:szCs w:val="30"/>
        </w:rPr>
        <w:t>4</w:t>
      </w:r>
      <w:r w:rsidRPr="00E76D47">
        <w:rPr>
          <w:rFonts w:ascii="仿宋" w:eastAsia="仿宋" w:hAnsi="仿宋"/>
          <w:sz w:val="30"/>
          <w:szCs w:val="30"/>
        </w:rPr>
        <w:t>、积极向上级主管部门申请项目资金，提升和完善学校的办学硬件，完成</w:t>
      </w:r>
      <w:proofErr w:type="gramStart"/>
      <w:r w:rsidRPr="00E76D47">
        <w:rPr>
          <w:rFonts w:ascii="仿宋" w:eastAsia="仿宋" w:hAnsi="仿宋"/>
          <w:sz w:val="30"/>
          <w:szCs w:val="30"/>
        </w:rPr>
        <w:t>化验楼</w:t>
      </w:r>
      <w:proofErr w:type="gramEnd"/>
      <w:r w:rsidRPr="00E76D47">
        <w:rPr>
          <w:rFonts w:ascii="仿宋" w:eastAsia="仿宋" w:hAnsi="仿宋"/>
          <w:sz w:val="30"/>
          <w:szCs w:val="30"/>
        </w:rPr>
        <w:t>的砌墙</w:t>
      </w:r>
      <w:r w:rsidRPr="00E76D47">
        <w:rPr>
          <w:rFonts w:ascii="仿宋" w:eastAsia="仿宋" w:hAnsi="仿宋" w:hint="eastAsia"/>
          <w:sz w:val="30"/>
          <w:szCs w:val="30"/>
        </w:rPr>
        <w:t>、安装门窗、</w:t>
      </w:r>
      <w:r w:rsidRPr="00E76D47">
        <w:rPr>
          <w:rFonts w:ascii="仿宋" w:eastAsia="仿宋" w:hAnsi="仿宋"/>
          <w:sz w:val="30"/>
          <w:szCs w:val="30"/>
        </w:rPr>
        <w:t>装修等后续工程。</w:t>
      </w:r>
    </w:p>
    <w:p w:rsidR="0043709D" w:rsidRPr="00E76D47" w:rsidRDefault="0043709D" w:rsidP="00E76D47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  <w:r w:rsidRPr="00E76D47">
        <w:rPr>
          <w:rFonts w:ascii="仿宋" w:eastAsia="仿宋" w:hAnsi="仿宋" w:hint="eastAsia"/>
          <w:sz w:val="30"/>
          <w:szCs w:val="30"/>
        </w:rPr>
        <w:t>5、双轨齐下，扩大学校的办学规模。</w:t>
      </w:r>
    </w:p>
    <w:p w:rsidR="0043709D" w:rsidRPr="00E76D47" w:rsidRDefault="0043709D" w:rsidP="00E76D47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  <w:r w:rsidRPr="00E76D47">
        <w:rPr>
          <w:rFonts w:ascii="仿宋" w:eastAsia="仿宋" w:hAnsi="仿宋" w:hint="eastAsia"/>
          <w:bCs/>
          <w:sz w:val="30"/>
          <w:szCs w:val="30"/>
        </w:rPr>
        <w:t>五</w:t>
      </w:r>
      <w:r w:rsidRPr="00E76D47">
        <w:rPr>
          <w:rFonts w:ascii="仿宋" w:eastAsia="仿宋" w:hAnsi="仿宋"/>
          <w:bCs/>
          <w:sz w:val="30"/>
          <w:szCs w:val="30"/>
        </w:rPr>
        <w:t>、营造和谐</w:t>
      </w:r>
      <w:r w:rsidRPr="00E76D47">
        <w:rPr>
          <w:rFonts w:ascii="仿宋" w:eastAsia="仿宋" w:hAnsi="仿宋" w:hint="eastAsia"/>
          <w:bCs/>
          <w:sz w:val="30"/>
          <w:szCs w:val="30"/>
        </w:rPr>
        <w:t>健康</w:t>
      </w:r>
      <w:r w:rsidRPr="00E76D47">
        <w:rPr>
          <w:rFonts w:ascii="仿宋" w:eastAsia="仿宋" w:hAnsi="仿宋"/>
          <w:bCs/>
          <w:sz w:val="30"/>
          <w:szCs w:val="30"/>
        </w:rPr>
        <w:t>的工作氛围，增强教职工工作的获得感和幸福感</w:t>
      </w:r>
      <w:r w:rsidRPr="00E76D47">
        <w:rPr>
          <w:rFonts w:ascii="仿宋" w:eastAsia="仿宋" w:hAnsi="仿宋"/>
          <w:sz w:val="30"/>
          <w:szCs w:val="30"/>
        </w:rPr>
        <w:cr/>
        <w:t xml:space="preserve">    </w:t>
      </w:r>
      <w:r w:rsidRPr="00E76D47">
        <w:rPr>
          <w:rFonts w:ascii="仿宋" w:eastAsia="仿宋" w:hAnsi="仿宋" w:hint="eastAsia"/>
          <w:sz w:val="30"/>
          <w:szCs w:val="30"/>
        </w:rPr>
        <w:t>1</w:t>
      </w:r>
      <w:r w:rsidRPr="00E76D47">
        <w:rPr>
          <w:rFonts w:ascii="仿宋" w:eastAsia="仿宋" w:hAnsi="仿宋"/>
          <w:sz w:val="30"/>
          <w:szCs w:val="30"/>
        </w:rPr>
        <w:t>、</w:t>
      </w:r>
      <w:r w:rsidRPr="00E76D47">
        <w:rPr>
          <w:rFonts w:ascii="仿宋" w:eastAsia="仿宋" w:hAnsi="仿宋" w:hint="eastAsia"/>
          <w:sz w:val="30"/>
          <w:szCs w:val="30"/>
        </w:rPr>
        <w:t>开</w:t>
      </w:r>
      <w:r w:rsidRPr="00E76D47">
        <w:rPr>
          <w:rFonts w:ascii="仿宋" w:eastAsia="仿宋" w:hAnsi="仿宋"/>
          <w:sz w:val="30"/>
          <w:szCs w:val="30"/>
        </w:rPr>
        <w:t>展丰富多彩的文体活动。</w:t>
      </w:r>
    </w:p>
    <w:p w:rsidR="0043709D" w:rsidRPr="00E76D47" w:rsidRDefault="0043709D" w:rsidP="00E76D47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  <w:r w:rsidRPr="00E76D47">
        <w:rPr>
          <w:rFonts w:ascii="仿宋" w:eastAsia="仿宋" w:hAnsi="仿宋" w:hint="eastAsia"/>
          <w:sz w:val="30"/>
          <w:szCs w:val="30"/>
        </w:rPr>
        <w:t>2</w:t>
      </w:r>
      <w:r w:rsidRPr="00E76D47">
        <w:rPr>
          <w:rFonts w:ascii="仿宋" w:eastAsia="仿宋" w:hAnsi="仿宋"/>
          <w:sz w:val="30"/>
          <w:szCs w:val="30"/>
        </w:rPr>
        <w:t>、坚持开展送温暖活动，为职工谋福利。</w:t>
      </w:r>
    </w:p>
    <w:p w:rsidR="0043709D" w:rsidRPr="00E76D47" w:rsidRDefault="0043709D" w:rsidP="00E76D47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  <w:r w:rsidRPr="00E76D47">
        <w:rPr>
          <w:rFonts w:ascii="仿宋" w:eastAsia="仿宋" w:hAnsi="仿宋" w:hint="eastAsia"/>
          <w:sz w:val="30"/>
          <w:szCs w:val="30"/>
        </w:rPr>
        <w:t>3</w:t>
      </w:r>
      <w:r w:rsidRPr="00E76D47">
        <w:rPr>
          <w:rFonts w:ascii="仿宋" w:eastAsia="仿宋" w:hAnsi="仿宋"/>
          <w:sz w:val="30"/>
          <w:szCs w:val="30"/>
        </w:rPr>
        <w:t>、关心爱护女职工。</w:t>
      </w:r>
    </w:p>
    <w:p w:rsidR="00B16B5F" w:rsidRDefault="00E50631" w:rsidP="00E76D47">
      <w:pPr>
        <w:spacing w:line="360" w:lineRule="auto"/>
        <w:ind w:firstLine="643"/>
        <w:rPr>
          <w:rFonts w:eastAsia="仿宋"/>
          <w:b/>
          <w:bCs/>
          <w:sz w:val="32"/>
          <w:szCs w:val="32"/>
        </w:rPr>
      </w:pPr>
      <w:r>
        <w:rPr>
          <w:rFonts w:eastAsia="仿宋" w:hAnsi="仿宋" w:hint="eastAsia"/>
          <w:b/>
          <w:bCs/>
          <w:sz w:val="32"/>
          <w:szCs w:val="32"/>
        </w:rPr>
        <w:t>三</w:t>
      </w:r>
      <w:r>
        <w:rPr>
          <w:rFonts w:eastAsia="仿宋" w:hAnsi="仿宋"/>
          <w:b/>
          <w:bCs/>
          <w:sz w:val="32"/>
          <w:szCs w:val="32"/>
        </w:rPr>
        <w:t>、单位人员情况说明</w:t>
      </w:r>
    </w:p>
    <w:p w:rsidR="00B16B5F" w:rsidRPr="005D7137" w:rsidRDefault="00E50631">
      <w:pPr>
        <w:spacing w:line="360" w:lineRule="auto"/>
        <w:ind w:firstLine="640"/>
        <w:rPr>
          <w:rFonts w:eastAsia="仿宋" w:hAnsi="仿宋"/>
          <w:color w:val="000000" w:themeColor="text1"/>
          <w:sz w:val="32"/>
          <w:szCs w:val="32"/>
        </w:rPr>
      </w:pPr>
      <w:r w:rsidRPr="005D7137">
        <w:rPr>
          <w:rFonts w:eastAsia="仿宋" w:hAnsi="仿宋"/>
          <w:color w:val="000000" w:themeColor="text1"/>
          <w:sz w:val="32"/>
          <w:szCs w:val="32"/>
        </w:rPr>
        <w:t>截止</w:t>
      </w:r>
      <w:r w:rsidRPr="005D7137">
        <w:rPr>
          <w:rFonts w:eastAsia="仿宋" w:hAnsi="仿宋"/>
          <w:color w:val="000000" w:themeColor="text1"/>
          <w:sz w:val="32"/>
          <w:szCs w:val="32"/>
        </w:rPr>
        <w:t>2019</w:t>
      </w:r>
      <w:r w:rsidRPr="005D7137">
        <w:rPr>
          <w:rFonts w:eastAsia="仿宋" w:hAnsi="仿宋"/>
          <w:color w:val="000000" w:themeColor="text1"/>
          <w:sz w:val="32"/>
          <w:szCs w:val="32"/>
        </w:rPr>
        <w:t>年底，</w:t>
      </w:r>
      <w:r w:rsidRPr="005D7137">
        <w:rPr>
          <w:rFonts w:eastAsia="仿宋" w:hAnsi="仿宋" w:hint="eastAsia"/>
          <w:color w:val="000000" w:themeColor="text1"/>
          <w:sz w:val="32"/>
          <w:szCs w:val="32"/>
        </w:rPr>
        <w:t>本单位人员编制</w:t>
      </w:r>
      <w:r w:rsidRPr="005D7137">
        <w:rPr>
          <w:rFonts w:eastAsia="仿宋" w:hAnsi="仿宋" w:hint="eastAsia"/>
          <w:color w:val="000000" w:themeColor="text1"/>
          <w:sz w:val="32"/>
          <w:szCs w:val="32"/>
        </w:rPr>
        <w:t xml:space="preserve"> 51</w:t>
      </w:r>
      <w:r w:rsidRPr="005D7137">
        <w:rPr>
          <w:rFonts w:eastAsia="仿宋" w:hAnsi="仿宋" w:hint="eastAsia"/>
          <w:color w:val="000000" w:themeColor="text1"/>
          <w:sz w:val="32"/>
          <w:szCs w:val="32"/>
        </w:rPr>
        <w:t>人，全为事业编制；实有人员</w:t>
      </w:r>
      <w:r w:rsidRPr="005D7137">
        <w:rPr>
          <w:rFonts w:eastAsia="仿宋" w:hAnsi="仿宋" w:hint="eastAsia"/>
          <w:color w:val="000000" w:themeColor="text1"/>
          <w:sz w:val="32"/>
          <w:szCs w:val="32"/>
        </w:rPr>
        <w:t>34</w:t>
      </w:r>
      <w:r w:rsidRPr="005D7137">
        <w:rPr>
          <w:rFonts w:eastAsia="仿宋" w:hAnsi="仿宋" w:hint="eastAsia"/>
          <w:color w:val="000000" w:themeColor="text1"/>
          <w:sz w:val="32"/>
          <w:szCs w:val="32"/>
        </w:rPr>
        <w:t>人，事业</w:t>
      </w:r>
      <w:r w:rsidRPr="005D7137">
        <w:rPr>
          <w:rFonts w:eastAsia="仿宋" w:hAnsi="仿宋" w:hint="eastAsia"/>
          <w:color w:val="000000" w:themeColor="text1"/>
          <w:sz w:val="32"/>
          <w:szCs w:val="32"/>
        </w:rPr>
        <w:t>34</w:t>
      </w:r>
      <w:r w:rsidRPr="005D7137">
        <w:rPr>
          <w:rFonts w:eastAsia="仿宋" w:hAnsi="仿宋" w:hint="eastAsia"/>
          <w:color w:val="000000" w:themeColor="text1"/>
          <w:sz w:val="32"/>
          <w:szCs w:val="32"/>
        </w:rPr>
        <w:t>人。单位管理的离退休人员</w:t>
      </w:r>
      <w:r w:rsidR="00E76D47">
        <w:rPr>
          <w:rFonts w:eastAsia="仿宋" w:hAnsi="仿宋" w:hint="eastAsia"/>
          <w:color w:val="000000" w:themeColor="text1"/>
          <w:sz w:val="32"/>
          <w:szCs w:val="32"/>
        </w:rPr>
        <w:t xml:space="preserve"> 34</w:t>
      </w:r>
      <w:r w:rsidR="00E76D47">
        <w:rPr>
          <w:rFonts w:eastAsia="仿宋" w:hAnsi="仿宋" w:hint="eastAsia"/>
          <w:color w:val="000000" w:themeColor="text1"/>
          <w:sz w:val="32"/>
          <w:szCs w:val="32"/>
        </w:rPr>
        <w:t>人，其中退休</w:t>
      </w:r>
      <w:r w:rsidR="00E76D47">
        <w:rPr>
          <w:rFonts w:eastAsia="仿宋" w:hAnsi="仿宋" w:hint="eastAsia"/>
          <w:color w:val="000000" w:themeColor="text1"/>
          <w:sz w:val="32"/>
          <w:szCs w:val="32"/>
        </w:rPr>
        <w:t>33</w:t>
      </w:r>
      <w:r w:rsidR="00E76D47">
        <w:rPr>
          <w:rFonts w:eastAsia="仿宋" w:hAnsi="仿宋" w:hint="eastAsia"/>
          <w:color w:val="000000" w:themeColor="text1"/>
          <w:sz w:val="32"/>
          <w:szCs w:val="32"/>
        </w:rPr>
        <w:t>人，离休</w:t>
      </w:r>
      <w:r w:rsidR="00E76D47">
        <w:rPr>
          <w:rFonts w:eastAsia="仿宋" w:hAnsi="仿宋" w:hint="eastAsia"/>
          <w:color w:val="000000" w:themeColor="text1"/>
          <w:sz w:val="32"/>
          <w:szCs w:val="32"/>
        </w:rPr>
        <w:t>1</w:t>
      </w:r>
      <w:r w:rsidR="00E76D47">
        <w:rPr>
          <w:rFonts w:eastAsia="仿宋" w:hAnsi="仿宋" w:hint="eastAsia"/>
          <w:color w:val="000000" w:themeColor="text1"/>
          <w:sz w:val="32"/>
          <w:szCs w:val="32"/>
        </w:rPr>
        <w:t>人。</w:t>
      </w:r>
    </w:p>
    <w:p w:rsidR="00B16B5F" w:rsidRDefault="00E50631">
      <w:pPr>
        <w:spacing w:line="360" w:lineRule="auto"/>
        <w:ind w:firstLine="640"/>
        <w:rPr>
          <w:rFonts w:eastAsia="仿宋" w:hAnsi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>人员情况饼状图如下：</w:t>
      </w:r>
    </w:p>
    <w:p w:rsidR="00B16B5F" w:rsidRPr="005D7137" w:rsidRDefault="00E50631" w:rsidP="005D7137">
      <w:pPr>
        <w:spacing w:line="360" w:lineRule="auto"/>
        <w:ind w:firstLineChars="0" w:firstLine="0"/>
        <w:rPr>
          <w:rFonts w:eastAsia="仿宋" w:hAnsi="仿宋"/>
          <w:sz w:val="32"/>
          <w:szCs w:val="32"/>
        </w:rPr>
      </w:pPr>
      <w:r>
        <w:rPr>
          <w:rFonts w:eastAsia="仿宋" w:hAnsi="仿宋"/>
          <w:noProof/>
          <w:sz w:val="32"/>
          <w:szCs w:val="32"/>
        </w:rPr>
        <w:lastRenderedPageBreak/>
        <w:drawing>
          <wp:inline distT="0" distB="0" distL="114300" distR="114300">
            <wp:extent cx="3171825" cy="2124075"/>
            <wp:effectExtent l="0" t="0" r="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16B5F" w:rsidRDefault="00E50631">
      <w:pPr>
        <w:spacing w:line="360" w:lineRule="auto"/>
        <w:ind w:firstLineChars="0" w:firstLine="0"/>
        <w:jc w:val="center"/>
        <w:rPr>
          <w:rFonts w:eastAsia="仿宋"/>
          <w:b/>
          <w:bCs/>
          <w:sz w:val="32"/>
          <w:szCs w:val="32"/>
        </w:rPr>
      </w:pPr>
      <w:r>
        <w:rPr>
          <w:rFonts w:eastAsia="仿宋" w:hAnsi="仿宋"/>
          <w:b/>
          <w:bCs/>
          <w:sz w:val="32"/>
          <w:szCs w:val="32"/>
        </w:rPr>
        <w:t>第二部分收支情况</w:t>
      </w:r>
    </w:p>
    <w:p w:rsidR="00B16B5F" w:rsidRDefault="00E50631">
      <w:pPr>
        <w:spacing w:line="360" w:lineRule="auto"/>
        <w:ind w:firstLine="643"/>
        <w:rPr>
          <w:rFonts w:eastAsia="仿宋"/>
          <w:b/>
          <w:bCs/>
          <w:sz w:val="32"/>
          <w:szCs w:val="32"/>
        </w:rPr>
      </w:pPr>
      <w:r>
        <w:rPr>
          <w:rFonts w:eastAsia="仿宋" w:hAnsi="仿宋" w:hint="eastAsia"/>
          <w:b/>
          <w:bCs/>
          <w:sz w:val="32"/>
          <w:szCs w:val="32"/>
        </w:rPr>
        <w:t>四</w:t>
      </w:r>
      <w:r>
        <w:rPr>
          <w:rFonts w:eastAsia="仿宋" w:hAnsi="仿宋"/>
          <w:b/>
          <w:bCs/>
          <w:sz w:val="32"/>
          <w:szCs w:val="32"/>
        </w:rPr>
        <w:t>、</w:t>
      </w:r>
      <w:r>
        <w:rPr>
          <w:rFonts w:eastAsia="仿宋"/>
          <w:b/>
          <w:bCs/>
          <w:sz w:val="32"/>
          <w:szCs w:val="32"/>
        </w:rPr>
        <w:t>2020</w:t>
      </w:r>
      <w:r>
        <w:rPr>
          <w:rFonts w:eastAsia="仿宋" w:hAnsi="仿宋"/>
          <w:b/>
          <w:bCs/>
          <w:sz w:val="32"/>
          <w:szCs w:val="32"/>
        </w:rPr>
        <w:t>年</w:t>
      </w:r>
      <w:r>
        <w:rPr>
          <w:rFonts w:eastAsia="仿宋" w:hAnsi="仿宋" w:hint="eastAsia"/>
          <w:b/>
          <w:bCs/>
          <w:sz w:val="32"/>
          <w:szCs w:val="32"/>
        </w:rPr>
        <w:t>部门</w:t>
      </w:r>
      <w:r>
        <w:rPr>
          <w:rFonts w:eastAsia="仿宋" w:hAnsi="仿宋"/>
          <w:b/>
          <w:bCs/>
          <w:sz w:val="32"/>
          <w:szCs w:val="32"/>
        </w:rPr>
        <w:t>预算收支说明</w:t>
      </w:r>
    </w:p>
    <w:p w:rsidR="00B16B5F" w:rsidRDefault="00E50631">
      <w:pPr>
        <w:spacing w:line="360" w:lineRule="auto"/>
        <w:ind w:firstLine="643"/>
        <w:rPr>
          <w:rFonts w:eastAsia="仿宋"/>
          <w:b/>
          <w:bCs/>
          <w:sz w:val="32"/>
          <w:szCs w:val="32"/>
        </w:rPr>
      </w:pPr>
      <w:r>
        <w:rPr>
          <w:rFonts w:eastAsia="仿宋" w:hAnsi="仿宋"/>
          <w:b/>
          <w:bCs/>
          <w:sz w:val="32"/>
          <w:szCs w:val="32"/>
        </w:rPr>
        <w:t>（一）收支预算总体情况</w:t>
      </w:r>
    </w:p>
    <w:p w:rsidR="003B1C95" w:rsidRDefault="00E50631" w:rsidP="003B1C95">
      <w:pPr>
        <w:spacing w:line="360" w:lineRule="auto"/>
        <w:ind w:firstLine="640"/>
        <w:rPr>
          <w:rFonts w:eastAsia="仿宋" w:hAnsi="仿宋" w:hint="eastAsia"/>
          <w:sz w:val="32"/>
          <w:szCs w:val="32"/>
        </w:rPr>
      </w:pPr>
      <w:r>
        <w:rPr>
          <w:rFonts w:eastAsia="仿宋" w:hAnsi="仿宋"/>
          <w:sz w:val="32"/>
          <w:szCs w:val="32"/>
        </w:rPr>
        <w:t>按照综合预算的原则，本单位所有收入和支出均纳入单位预算管理。</w:t>
      </w:r>
      <w:r>
        <w:rPr>
          <w:rFonts w:eastAsia="仿宋"/>
          <w:sz w:val="32"/>
          <w:szCs w:val="32"/>
        </w:rPr>
        <w:t>2020</w:t>
      </w:r>
      <w:r>
        <w:rPr>
          <w:rFonts w:eastAsia="仿宋" w:hAnsi="仿宋"/>
          <w:sz w:val="32"/>
          <w:szCs w:val="32"/>
        </w:rPr>
        <w:t>年本单位预算收入</w:t>
      </w:r>
      <w:r>
        <w:rPr>
          <w:rFonts w:eastAsia="仿宋" w:hint="eastAsia"/>
          <w:sz w:val="32"/>
          <w:szCs w:val="32"/>
        </w:rPr>
        <w:t>624.41</w:t>
      </w:r>
      <w:r>
        <w:rPr>
          <w:rFonts w:eastAsia="仿宋" w:hAnsi="仿宋"/>
          <w:sz w:val="32"/>
          <w:szCs w:val="32"/>
        </w:rPr>
        <w:t>万元，其中一般公共预算拨款收入</w:t>
      </w:r>
      <w:r>
        <w:rPr>
          <w:rFonts w:eastAsia="仿宋" w:hint="eastAsia"/>
          <w:sz w:val="32"/>
          <w:szCs w:val="32"/>
        </w:rPr>
        <w:t>604.41</w:t>
      </w:r>
      <w:r>
        <w:rPr>
          <w:rFonts w:eastAsia="仿宋" w:hAnsi="仿宋"/>
          <w:sz w:val="32"/>
          <w:szCs w:val="32"/>
        </w:rPr>
        <w:t>万元、</w:t>
      </w:r>
      <w:r>
        <w:rPr>
          <w:rFonts w:eastAsia="仿宋" w:hAnsi="仿宋" w:hint="eastAsia"/>
          <w:sz w:val="32"/>
          <w:szCs w:val="32"/>
        </w:rPr>
        <w:t>事业收入</w:t>
      </w:r>
      <w:r>
        <w:rPr>
          <w:rFonts w:eastAsia="仿宋" w:hAnsi="仿宋" w:hint="eastAsia"/>
          <w:sz w:val="32"/>
          <w:szCs w:val="32"/>
        </w:rPr>
        <w:t>20</w:t>
      </w:r>
      <w:r>
        <w:rPr>
          <w:rFonts w:eastAsia="仿宋" w:hAnsi="仿宋" w:hint="eastAsia"/>
          <w:sz w:val="32"/>
          <w:szCs w:val="32"/>
        </w:rPr>
        <w:t>万元</w:t>
      </w:r>
      <w:r>
        <w:rPr>
          <w:rFonts w:eastAsia="仿宋" w:hAnsi="仿宋"/>
          <w:sz w:val="32"/>
          <w:szCs w:val="32"/>
        </w:rPr>
        <w:t>，</w:t>
      </w:r>
      <w:r>
        <w:rPr>
          <w:rFonts w:eastAsia="仿宋"/>
          <w:sz w:val="32"/>
          <w:szCs w:val="32"/>
        </w:rPr>
        <w:t>2020</w:t>
      </w:r>
      <w:r>
        <w:rPr>
          <w:rFonts w:eastAsia="仿宋" w:hAnsi="仿宋"/>
          <w:sz w:val="32"/>
          <w:szCs w:val="32"/>
        </w:rPr>
        <w:t>年本单位预算收入较上年减少</w:t>
      </w:r>
      <w:r>
        <w:rPr>
          <w:rFonts w:eastAsia="仿宋" w:hint="eastAsia"/>
          <w:sz w:val="32"/>
          <w:szCs w:val="32"/>
        </w:rPr>
        <w:t>299.71</w:t>
      </w:r>
      <w:r>
        <w:rPr>
          <w:rFonts w:eastAsia="仿宋" w:hAnsi="仿宋"/>
          <w:sz w:val="32"/>
          <w:szCs w:val="32"/>
        </w:rPr>
        <w:t>万元，主要原因是</w:t>
      </w:r>
      <w:r>
        <w:rPr>
          <w:rFonts w:eastAsia="仿宋" w:hint="eastAsia"/>
          <w:sz w:val="32"/>
          <w:szCs w:val="32"/>
        </w:rPr>
        <w:t>2020</w:t>
      </w:r>
      <w:r>
        <w:rPr>
          <w:rFonts w:eastAsia="仿宋" w:hint="eastAsia"/>
          <w:sz w:val="32"/>
          <w:szCs w:val="32"/>
        </w:rPr>
        <w:t>年专项资金</w:t>
      </w:r>
      <w:r w:rsidR="0076644D">
        <w:rPr>
          <w:rFonts w:eastAsia="仿宋" w:hint="eastAsia"/>
          <w:sz w:val="32"/>
          <w:szCs w:val="32"/>
        </w:rPr>
        <w:t>减少和贯彻中央过紧日子要求压缩公用经费</w:t>
      </w:r>
      <w:r>
        <w:rPr>
          <w:rFonts w:eastAsia="仿宋" w:hAnsi="仿宋"/>
          <w:sz w:val="32"/>
          <w:szCs w:val="32"/>
        </w:rPr>
        <w:t>；</w:t>
      </w:r>
      <w:r>
        <w:rPr>
          <w:rFonts w:eastAsia="仿宋"/>
          <w:sz w:val="32"/>
          <w:szCs w:val="32"/>
        </w:rPr>
        <w:t>2020</w:t>
      </w:r>
      <w:r>
        <w:rPr>
          <w:rFonts w:eastAsia="仿宋" w:hAnsi="仿宋"/>
          <w:sz w:val="32"/>
          <w:szCs w:val="32"/>
        </w:rPr>
        <w:t>年本单位预算支出</w:t>
      </w:r>
      <w:r>
        <w:rPr>
          <w:rFonts w:eastAsia="仿宋" w:hint="eastAsia"/>
          <w:sz w:val="32"/>
          <w:szCs w:val="32"/>
        </w:rPr>
        <w:t>624.41</w:t>
      </w:r>
      <w:r>
        <w:rPr>
          <w:rFonts w:eastAsia="仿宋" w:hAnsi="仿宋"/>
          <w:sz w:val="32"/>
          <w:szCs w:val="32"/>
        </w:rPr>
        <w:t>万元，其中一般公共预算拨款支出</w:t>
      </w:r>
      <w:r>
        <w:rPr>
          <w:rFonts w:eastAsia="仿宋" w:hint="eastAsia"/>
          <w:sz w:val="32"/>
          <w:szCs w:val="32"/>
        </w:rPr>
        <w:t>604.41</w:t>
      </w:r>
      <w:r>
        <w:rPr>
          <w:rFonts w:eastAsia="仿宋" w:hAnsi="仿宋"/>
          <w:sz w:val="32"/>
          <w:szCs w:val="32"/>
        </w:rPr>
        <w:t>万元、</w:t>
      </w:r>
      <w:r>
        <w:rPr>
          <w:rFonts w:eastAsia="仿宋" w:hAnsi="仿宋" w:hint="eastAsia"/>
          <w:sz w:val="32"/>
          <w:szCs w:val="32"/>
        </w:rPr>
        <w:t>事业收入</w:t>
      </w:r>
      <w:r w:rsidR="005D7137">
        <w:rPr>
          <w:rFonts w:eastAsia="仿宋" w:hAnsi="仿宋" w:hint="eastAsia"/>
          <w:sz w:val="32"/>
          <w:szCs w:val="32"/>
        </w:rPr>
        <w:t>支出</w:t>
      </w:r>
      <w:r>
        <w:rPr>
          <w:rFonts w:eastAsia="仿宋" w:hAnsi="仿宋" w:hint="eastAsia"/>
          <w:sz w:val="32"/>
          <w:szCs w:val="32"/>
        </w:rPr>
        <w:t>20</w:t>
      </w:r>
      <w:r>
        <w:rPr>
          <w:rFonts w:eastAsia="仿宋" w:hAnsi="仿宋" w:hint="eastAsia"/>
          <w:sz w:val="32"/>
          <w:szCs w:val="32"/>
        </w:rPr>
        <w:t>万元</w:t>
      </w:r>
      <w:r>
        <w:rPr>
          <w:rFonts w:eastAsia="仿宋" w:hAnsi="仿宋"/>
          <w:sz w:val="32"/>
          <w:szCs w:val="32"/>
        </w:rPr>
        <w:t>，</w:t>
      </w:r>
      <w:r>
        <w:rPr>
          <w:rFonts w:eastAsia="仿宋"/>
          <w:sz w:val="32"/>
          <w:szCs w:val="32"/>
        </w:rPr>
        <w:t>2020</w:t>
      </w:r>
      <w:r>
        <w:rPr>
          <w:rFonts w:eastAsia="仿宋" w:hAnsi="仿宋"/>
          <w:sz w:val="32"/>
          <w:szCs w:val="32"/>
        </w:rPr>
        <w:t>年本单位预算支出较上年减少</w:t>
      </w:r>
      <w:r>
        <w:rPr>
          <w:rFonts w:eastAsia="仿宋" w:hint="eastAsia"/>
          <w:sz w:val="32"/>
          <w:szCs w:val="32"/>
        </w:rPr>
        <w:t>299.71</w:t>
      </w:r>
      <w:r>
        <w:rPr>
          <w:rFonts w:eastAsia="仿宋" w:hAnsi="仿宋"/>
          <w:sz w:val="32"/>
          <w:szCs w:val="32"/>
        </w:rPr>
        <w:t>万元，主要原因是</w:t>
      </w:r>
      <w:r w:rsidR="003B1C95">
        <w:rPr>
          <w:rFonts w:eastAsia="仿宋" w:hint="eastAsia"/>
          <w:sz w:val="32"/>
          <w:szCs w:val="32"/>
        </w:rPr>
        <w:t>2020</w:t>
      </w:r>
      <w:r w:rsidR="003B1C95">
        <w:rPr>
          <w:rFonts w:eastAsia="仿宋" w:hint="eastAsia"/>
          <w:sz w:val="32"/>
          <w:szCs w:val="32"/>
        </w:rPr>
        <w:t>年专项资金减少和贯彻中央过紧日子要求压缩公用经费</w:t>
      </w:r>
      <w:r w:rsidR="003B1C95">
        <w:rPr>
          <w:rFonts w:eastAsia="仿宋" w:hAnsi="仿宋" w:hint="eastAsia"/>
          <w:sz w:val="32"/>
          <w:szCs w:val="32"/>
        </w:rPr>
        <w:t>，使本年安排支出相应减少。</w:t>
      </w:r>
    </w:p>
    <w:p w:rsidR="00B16B5F" w:rsidRDefault="00E50631" w:rsidP="003B1C95">
      <w:pPr>
        <w:spacing w:line="360" w:lineRule="auto"/>
        <w:ind w:firstLine="643"/>
        <w:rPr>
          <w:rFonts w:eastAsia="仿宋"/>
          <w:b/>
          <w:bCs/>
          <w:sz w:val="32"/>
          <w:szCs w:val="32"/>
        </w:rPr>
      </w:pPr>
      <w:r>
        <w:rPr>
          <w:rFonts w:eastAsia="仿宋" w:hAnsi="仿宋"/>
          <w:b/>
          <w:bCs/>
          <w:sz w:val="32"/>
          <w:szCs w:val="32"/>
        </w:rPr>
        <w:t>（二）财政拨款收支情况</w:t>
      </w:r>
    </w:p>
    <w:p w:rsidR="005D7137" w:rsidRPr="004C62CE" w:rsidRDefault="00E50631" w:rsidP="004C62CE">
      <w:pPr>
        <w:spacing w:line="360" w:lineRule="auto"/>
        <w:ind w:firstLine="640"/>
        <w:rPr>
          <w:rFonts w:eastAsia="仿宋" w:hAnsi="仿宋"/>
          <w:sz w:val="32"/>
          <w:szCs w:val="32"/>
        </w:rPr>
      </w:pPr>
      <w:r>
        <w:rPr>
          <w:rFonts w:eastAsia="仿宋"/>
          <w:sz w:val="32"/>
          <w:szCs w:val="32"/>
        </w:rPr>
        <w:t>2020</w:t>
      </w:r>
      <w:r>
        <w:rPr>
          <w:rFonts w:eastAsia="仿宋" w:hAnsi="仿宋"/>
          <w:sz w:val="32"/>
          <w:szCs w:val="32"/>
        </w:rPr>
        <w:t>年本单位财政拨款收入</w:t>
      </w:r>
      <w:r>
        <w:rPr>
          <w:rFonts w:eastAsia="仿宋" w:hAnsi="仿宋" w:hint="eastAsia"/>
          <w:sz w:val="32"/>
          <w:szCs w:val="32"/>
        </w:rPr>
        <w:t>604.41</w:t>
      </w:r>
      <w:r>
        <w:rPr>
          <w:rFonts w:eastAsia="仿宋" w:hAnsi="仿宋"/>
          <w:sz w:val="32"/>
          <w:szCs w:val="32"/>
        </w:rPr>
        <w:t>万元，其中一般公共预算拨款收入</w:t>
      </w:r>
      <w:r>
        <w:rPr>
          <w:rFonts w:eastAsia="仿宋" w:hint="eastAsia"/>
          <w:sz w:val="32"/>
          <w:szCs w:val="32"/>
        </w:rPr>
        <w:t>604.41</w:t>
      </w:r>
      <w:r>
        <w:rPr>
          <w:rFonts w:eastAsia="仿宋" w:hAnsi="仿宋"/>
          <w:sz w:val="32"/>
          <w:szCs w:val="32"/>
        </w:rPr>
        <w:t>万元</w:t>
      </w:r>
      <w:r>
        <w:rPr>
          <w:rFonts w:eastAsia="仿宋" w:hAnsi="仿宋" w:hint="eastAsia"/>
          <w:sz w:val="32"/>
          <w:szCs w:val="32"/>
        </w:rPr>
        <w:t>，</w:t>
      </w:r>
      <w:r>
        <w:rPr>
          <w:rFonts w:eastAsia="仿宋"/>
          <w:sz w:val="32"/>
          <w:szCs w:val="32"/>
        </w:rPr>
        <w:t>2020</w:t>
      </w:r>
      <w:r>
        <w:rPr>
          <w:rFonts w:eastAsia="仿宋" w:hAnsi="仿宋"/>
          <w:sz w:val="32"/>
          <w:szCs w:val="32"/>
        </w:rPr>
        <w:t>年本单位财政拨款收入较上年减少</w:t>
      </w:r>
      <w:r>
        <w:rPr>
          <w:rFonts w:eastAsia="仿宋" w:hint="eastAsia"/>
          <w:sz w:val="32"/>
          <w:szCs w:val="32"/>
        </w:rPr>
        <w:t>279.71</w:t>
      </w:r>
      <w:r>
        <w:rPr>
          <w:rFonts w:eastAsia="仿宋" w:hAnsi="仿宋"/>
          <w:sz w:val="32"/>
          <w:szCs w:val="32"/>
        </w:rPr>
        <w:t>万元，</w:t>
      </w:r>
      <w:r w:rsidR="004C62CE">
        <w:rPr>
          <w:rFonts w:eastAsia="仿宋" w:hAnsi="仿宋"/>
          <w:sz w:val="32"/>
          <w:szCs w:val="32"/>
        </w:rPr>
        <w:t>主要原因是</w:t>
      </w:r>
      <w:r w:rsidR="004C62CE">
        <w:rPr>
          <w:rFonts w:eastAsia="仿宋" w:hint="eastAsia"/>
          <w:sz w:val="32"/>
          <w:szCs w:val="32"/>
        </w:rPr>
        <w:t>2020</w:t>
      </w:r>
      <w:r w:rsidR="004C62CE">
        <w:rPr>
          <w:rFonts w:eastAsia="仿宋" w:hint="eastAsia"/>
          <w:sz w:val="32"/>
          <w:szCs w:val="32"/>
        </w:rPr>
        <w:t>年专项资金减少</w:t>
      </w:r>
      <w:r w:rsidR="004C62CE">
        <w:rPr>
          <w:rFonts w:eastAsia="仿宋" w:hint="eastAsia"/>
          <w:sz w:val="32"/>
          <w:szCs w:val="32"/>
        </w:rPr>
        <w:lastRenderedPageBreak/>
        <w:t>和贯彻中央过紧日子要求压缩公用经费</w:t>
      </w:r>
      <w:r>
        <w:rPr>
          <w:rFonts w:eastAsia="仿宋" w:hAnsi="仿宋"/>
          <w:sz w:val="32"/>
          <w:szCs w:val="32"/>
        </w:rPr>
        <w:t>；</w:t>
      </w:r>
      <w:r>
        <w:rPr>
          <w:rFonts w:eastAsia="仿宋"/>
          <w:sz w:val="32"/>
          <w:szCs w:val="32"/>
        </w:rPr>
        <w:t>2020</w:t>
      </w:r>
      <w:r>
        <w:rPr>
          <w:rFonts w:eastAsia="仿宋" w:hAnsi="仿宋"/>
          <w:sz w:val="32"/>
          <w:szCs w:val="32"/>
        </w:rPr>
        <w:t>年本单位财政拨款支出</w:t>
      </w:r>
      <w:r>
        <w:rPr>
          <w:rFonts w:eastAsia="仿宋" w:hint="eastAsia"/>
          <w:sz w:val="32"/>
          <w:szCs w:val="32"/>
        </w:rPr>
        <w:t>604.41</w:t>
      </w:r>
      <w:r>
        <w:rPr>
          <w:rFonts w:eastAsia="仿宋" w:hAnsi="仿宋"/>
          <w:sz w:val="32"/>
          <w:szCs w:val="32"/>
        </w:rPr>
        <w:t>元，其中一般公共预算拨款支出</w:t>
      </w:r>
      <w:r>
        <w:rPr>
          <w:rFonts w:eastAsia="仿宋" w:hint="eastAsia"/>
          <w:sz w:val="32"/>
          <w:szCs w:val="32"/>
        </w:rPr>
        <w:t>604.41</w:t>
      </w:r>
      <w:r>
        <w:rPr>
          <w:rFonts w:eastAsia="仿宋" w:hAnsi="仿宋"/>
          <w:sz w:val="32"/>
          <w:szCs w:val="32"/>
        </w:rPr>
        <w:t>万元，</w:t>
      </w:r>
      <w:r>
        <w:rPr>
          <w:rFonts w:eastAsia="仿宋"/>
          <w:sz w:val="32"/>
          <w:szCs w:val="32"/>
        </w:rPr>
        <w:t>2020</w:t>
      </w:r>
      <w:r>
        <w:rPr>
          <w:rFonts w:eastAsia="仿宋" w:hAnsi="仿宋"/>
          <w:sz w:val="32"/>
          <w:szCs w:val="32"/>
        </w:rPr>
        <w:t>年本单位财政拨款支出较上年减少</w:t>
      </w:r>
      <w:r>
        <w:rPr>
          <w:rFonts w:eastAsia="仿宋" w:hAnsi="仿宋" w:hint="eastAsia"/>
          <w:sz w:val="32"/>
          <w:szCs w:val="32"/>
        </w:rPr>
        <w:t>279.71</w:t>
      </w:r>
      <w:r>
        <w:rPr>
          <w:rFonts w:eastAsia="仿宋" w:hAnsi="仿宋"/>
          <w:sz w:val="32"/>
          <w:szCs w:val="32"/>
        </w:rPr>
        <w:t>万元，主要原因是</w:t>
      </w:r>
      <w:r w:rsidR="004C62CE">
        <w:rPr>
          <w:rFonts w:eastAsia="仿宋" w:hint="eastAsia"/>
          <w:sz w:val="32"/>
          <w:szCs w:val="32"/>
        </w:rPr>
        <w:t>2020</w:t>
      </w:r>
      <w:r w:rsidR="004C62CE">
        <w:rPr>
          <w:rFonts w:eastAsia="仿宋" w:hint="eastAsia"/>
          <w:sz w:val="32"/>
          <w:szCs w:val="32"/>
        </w:rPr>
        <w:t>年专项资金减少和贯彻中央过紧日子要求压缩公用经费</w:t>
      </w:r>
      <w:r w:rsidR="004C62CE">
        <w:rPr>
          <w:rFonts w:eastAsia="仿宋" w:hAnsi="仿宋" w:hint="eastAsia"/>
          <w:sz w:val="32"/>
          <w:szCs w:val="32"/>
        </w:rPr>
        <w:t>，使本年安排支出相应减少。</w:t>
      </w:r>
    </w:p>
    <w:p w:rsidR="00B16B5F" w:rsidRDefault="00E50631" w:rsidP="005D7137">
      <w:pPr>
        <w:spacing w:line="360" w:lineRule="auto"/>
        <w:ind w:firstLine="643"/>
        <w:rPr>
          <w:rFonts w:eastAsia="仿宋"/>
          <w:b/>
          <w:bCs/>
          <w:sz w:val="32"/>
          <w:szCs w:val="32"/>
        </w:rPr>
      </w:pPr>
      <w:r>
        <w:rPr>
          <w:rFonts w:eastAsia="仿宋" w:hAnsi="仿宋"/>
          <w:b/>
          <w:bCs/>
          <w:sz w:val="32"/>
          <w:szCs w:val="32"/>
        </w:rPr>
        <w:t>（三）一般公共预算拨款支出明细情况</w:t>
      </w:r>
    </w:p>
    <w:p w:rsidR="00B16B5F" w:rsidRDefault="00E50631">
      <w:pPr>
        <w:spacing w:line="360" w:lineRule="auto"/>
        <w:ind w:firstLine="643"/>
        <w:rPr>
          <w:rFonts w:eastAsia="仿宋"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>1</w:t>
      </w:r>
      <w:r>
        <w:rPr>
          <w:rFonts w:eastAsia="仿宋" w:hAnsi="仿宋"/>
          <w:b/>
          <w:bCs/>
          <w:sz w:val="32"/>
          <w:szCs w:val="32"/>
        </w:rPr>
        <w:t>、</w:t>
      </w:r>
      <w:r>
        <w:rPr>
          <w:rFonts w:eastAsia="仿宋" w:hAnsi="仿宋"/>
          <w:sz w:val="32"/>
          <w:szCs w:val="32"/>
        </w:rPr>
        <w:t>一般公共预算当年拨款规模变化情况</w:t>
      </w:r>
    </w:p>
    <w:p w:rsidR="00B16B5F" w:rsidRDefault="00E50631" w:rsidP="004C62CE">
      <w:pPr>
        <w:spacing w:line="360" w:lineRule="auto"/>
        <w:ind w:firstLine="640"/>
        <w:rPr>
          <w:rFonts w:eastAsia="仿宋"/>
          <w:b/>
          <w:bCs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>2020</w:t>
      </w:r>
      <w:r>
        <w:rPr>
          <w:rFonts w:eastAsia="仿宋" w:hAnsi="仿宋" w:hint="eastAsia"/>
          <w:sz w:val="32"/>
          <w:szCs w:val="32"/>
        </w:rPr>
        <w:t>年本单位当年一般公共预算拨款支出</w:t>
      </w:r>
      <w:r>
        <w:rPr>
          <w:rFonts w:eastAsia="仿宋" w:hAnsi="仿宋" w:hint="eastAsia"/>
          <w:sz w:val="32"/>
          <w:szCs w:val="32"/>
        </w:rPr>
        <w:t>604.41</w:t>
      </w:r>
      <w:r>
        <w:rPr>
          <w:rFonts w:eastAsia="仿宋" w:hAnsi="仿宋" w:hint="eastAsia"/>
          <w:sz w:val="32"/>
          <w:szCs w:val="32"/>
        </w:rPr>
        <w:t>万元，较上年减少</w:t>
      </w:r>
      <w:r>
        <w:rPr>
          <w:rFonts w:eastAsia="仿宋" w:hAnsi="仿宋" w:hint="eastAsia"/>
          <w:sz w:val="32"/>
          <w:szCs w:val="32"/>
        </w:rPr>
        <w:t>278.71</w:t>
      </w:r>
      <w:r w:rsidR="00032F7D">
        <w:rPr>
          <w:rFonts w:eastAsia="仿宋" w:hAnsi="仿宋" w:hint="eastAsia"/>
          <w:sz w:val="32"/>
          <w:szCs w:val="32"/>
        </w:rPr>
        <w:t>万元。主要原因为</w:t>
      </w:r>
      <w:r w:rsidR="004C62CE">
        <w:rPr>
          <w:rFonts w:eastAsia="仿宋" w:hAnsi="仿宋"/>
          <w:sz w:val="32"/>
          <w:szCs w:val="32"/>
        </w:rPr>
        <w:t>主要原因是</w:t>
      </w:r>
      <w:r w:rsidR="004C62CE">
        <w:rPr>
          <w:rFonts w:eastAsia="仿宋" w:hint="eastAsia"/>
          <w:sz w:val="32"/>
          <w:szCs w:val="32"/>
        </w:rPr>
        <w:t>2020</w:t>
      </w:r>
      <w:r w:rsidR="004C62CE">
        <w:rPr>
          <w:rFonts w:eastAsia="仿宋" w:hint="eastAsia"/>
          <w:sz w:val="32"/>
          <w:szCs w:val="32"/>
        </w:rPr>
        <w:t>年专项资金减少和贯彻中央过紧日子要求压缩公用经费</w:t>
      </w:r>
      <w:r w:rsidR="004C62CE">
        <w:rPr>
          <w:rFonts w:eastAsia="仿宋" w:hAnsi="仿宋" w:hint="eastAsia"/>
          <w:sz w:val="32"/>
          <w:szCs w:val="32"/>
        </w:rPr>
        <w:t>。</w:t>
      </w:r>
      <w:r>
        <w:rPr>
          <w:rFonts w:eastAsia="仿宋" w:hint="eastAsia"/>
          <w:b/>
          <w:bCs/>
          <w:noProof/>
          <w:sz w:val="32"/>
          <w:szCs w:val="32"/>
        </w:rPr>
        <w:drawing>
          <wp:inline distT="0" distB="0" distL="114300" distR="114300">
            <wp:extent cx="4336415" cy="3742690"/>
            <wp:effectExtent l="4445" t="4445" r="21590" b="571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16B5F" w:rsidRDefault="00E50631">
      <w:pPr>
        <w:spacing w:line="360" w:lineRule="auto"/>
        <w:ind w:firstLine="643"/>
        <w:rPr>
          <w:rFonts w:eastAsia="仿宋"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>2</w:t>
      </w:r>
      <w:r>
        <w:rPr>
          <w:rFonts w:eastAsia="仿宋" w:hAnsi="仿宋"/>
          <w:b/>
          <w:bCs/>
          <w:sz w:val="32"/>
          <w:szCs w:val="32"/>
        </w:rPr>
        <w:t>、</w:t>
      </w:r>
      <w:r>
        <w:rPr>
          <w:rFonts w:eastAsia="仿宋" w:hAnsi="仿宋"/>
          <w:sz w:val="32"/>
          <w:szCs w:val="32"/>
        </w:rPr>
        <w:t>支出按功能科目分类的明细情况。</w:t>
      </w:r>
    </w:p>
    <w:p w:rsidR="00B16B5F" w:rsidRDefault="00E50631">
      <w:pPr>
        <w:spacing w:line="360" w:lineRule="auto"/>
        <w:ind w:firstLine="640"/>
        <w:rPr>
          <w:rFonts w:eastAsia="仿宋"/>
          <w:sz w:val="32"/>
          <w:szCs w:val="32"/>
        </w:rPr>
      </w:pPr>
      <w:r>
        <w:rPr>
          <w:rFonts w:eastAsia="仿宋" w:hAnsi="仿宋"/>
          <w:sz w:val="32"/>
          <w:szCs w:val="32"/>
        </w:rPr>
        <w:t>本单位</w:t>
      </w:r>
      <w:r>
        <w:rPr>
          <w:rFonts w:eastAsia="仿宋"/>
          <w:sz w:val="32"/>
          <w:szCs w:val="32"/>
        </w:rPr>
        <w:t>2020</w:t>
      </w:r>
      <w:r>
        <w:rPr>
          <w:rFonts w:eastAsia="仿宋" w:hAnsi="仿宋"/>
          <w:sz w:val="32"/>
          <w:szCs w:val="32"/>
        </w:rPr>
        <w:t>年当年一般公共预算支出</w:t>
      </w:r>
      <w:r>
        <w:rPr>
          <w:rFonts w:eastAsia="仿宋" w:hint="eastAsia"/>
          <w:sz w:val="32"/>
          <w:szCs w:val="32"/>
        </w:rPr>
        <w:t>604.41</w:t>
      </w:r>
      <w:r>
        <w:rPr>
          <w:rFonts w:eastAsia="仿宋" w:hAnsi="仿宋"/>
          <w:sz w:val="32"/>
          <w:szCs w:val="32"/>
        </w:rPr>
        <w:t>万元，其中：</w:t>
      </w:r>
    </w:p>
    <w:p w:rsidR="007A551F" w:rsidRDefault="00E50631">
      <w:pPr>
        <w:spacing w:line="360" w:lineRule="auto"/>
        <w:ind w:firstLine="640"/>
        <w:rPr>
          <w:rFonts w:eastAsia="仿宋" w:hint="eastAsia"/>
          <w:sz w:val="32"/>
          <w:szCs w:val="32"/>
        </w:rPr>
      </w:pPr>
      <w:r>
        <w:rPr>
          <w:rFonts w:eastAsia="仿宋" w:hAnsi="仿宋"/>
          <w:sz w:val="32"/>
          <w:szCs w:val="32"/>
        </w:rPr>
        <w:lastRenderedPageBreak/>
        <w:t>（</w:t>
      </w:r>
      <w:r>
        <w:rPr>
          <w:rFonts w:eastAsia="仿宋"/>
          <w:sz w:val="32"/>
          <w:szCs w:val="32"/>
        </w:rPr>
        <w:t>1</w:t>
      </w:r>
      <w:r>
        <w:rPr>
          <w:rFonts w:eastAsia="仿宋" w:hAnsi="仿宋"/>
          <w:sz w:val="32"/>
          <w:szCs w:val="32"/>
        </w:rPr>
        <w:t>）</w:t>
      </w:r>
      <w:r>
        <w:rPr>
          <w:rFonts w:eastAsia="仿宋" w:hAnsi="仿宋" w:hint="eastAsia"/>
          <w:sz w:val="32"/>
          <w:szCs w:val="32"/>
        </w:rPr>
        <w:t>职业教育（</w:t>
      </w:r>
      <w:r>
        <w:rPr>
          <w:rFonts w:eastAsia="仿宋" w:hAnsi="仿宋" w:hint="eastAsia"/>
          <w:sz w:val="32"/>
          <w:szCs w:val="32"/>
        </w:rPr>
        <w:t>20503</w:t>
      </w:r>
      <w:r>
        <w:rPr>
          <w:rFonts w:eastAsia="仿宋" w:hAnsi="仿宋" w:hint="eastAsia"/>
          <w:sz w:val="32"/>
          <w:szCs w:val="32"/>
        </w:rPr>
        <w:t>）</w:t>
      </w:r>
      <w:r>
        <w:rPr>
          <w:rFonts w:eastAsia="仿宋" w:hAnsi="仿宋" w:hint="eastAsia"/>
          <w:sz w:val="32"/>
          <w:szCs w:val="32"/>
        </w:rPr>
        <w:t>547.71</w:t>
      </w:r>
      <w:r>
        <w:rPr>
          <w:rFonts w:eastAsia="仿宋" w:hAnsi="仿宋"/>
          <w:sz w:val="32"/>
          <w:szCs w:val="32"/>
        </w:rPr>
        <w:t>万元，较上年减少</w:t>
      </w:r>
      <w:r>
        <w:rPr>
          <w:rFonts w:eastAsia="仿宋" w:hint="eastAsia"/>
          <w:sz w:val="32"/>
          <w:szCs w:val="32"/>
        </w:rPr>
        <w:t>147.71</w:t>
      </w:r>
      <w:r>
        <w:rPr>
          <w:rFonts w:eastAsia="仿宋" w:hAnsi="仿宋"/>
          <w:sz w:val="32"/>
          <w:szCs w:val="32"/>
        </w:rPr>
        <w:t>万元，</w:t>
      </w:r>
      <w:r w:rsidR="00F852EE">
        <w:rPr>
          <w:rFonts w:eastAsia="仿宋" w:hAnsi="仿宋" w:hint="eastAsia"/>
          <w:sz w:val="32"/>
          <w:szCs w:val="32"/>
        </w:rPr>
        <w:t>主要</w:t>
      </w:r>
      <w:r w:rsidR="00F852EE" w:rsidRPr="00F852EE">
        <w:rPr>
          <w:rFonts w:eastAsia="仿宋" w:hAnsi="仿宋"/>
          <w:color w:val="000000" w:themeColor="text1"/>
          <w:sz w:val="32"/>
          <w:szCs w:val="32"/>
        </w:rPr>
        <w:t>原因是</w:t>
      </w:r>
      <w:r w:rsidR="007A551F">
        <w:rPr>
          <w:rFonts w:eastAsia="仿宋" w:hint="eastAsia"/>
          <w:sz w:val="32"/>
          <w:szCs w:val="32"/>
        </w:rPr>
        <w:t>2020</w:t>
      </w:r>
      <w:r w:rsidR="007A551F">
        <w:rPr>
          <w:rFonts w:eastAsia="仿宋" w:hint="eastAsia"/>
          <w:sz w:val="32"/>
          <w:szCs w:val="32"/>
        </w:rPr>
        <w:t>年专项资金减少和贯彻中央过紧日子要求压缩公用经费</w:t>
      </w:r>
      <w:r w:rsidR="007A551F">
        <w:rPr>
          <w:rFonts w:eastAsia="仿宋" w:hint="eastAsia"/>
          <w:sz w:val="32"/>
          <w:szCs w:val="32"/>
        </w:rPr>
        <w:t>。</w:t>
      </w:r>
    </w:p>
    <w:p w:rsidR="007A551F" w:rsidRDefault="00E50631">
      <w:pPr>
        <w:spacing w:line="360" w:lineRule="auto"/>
        <w:ind w:firstLine="640"/>
        <w:rPr>
          <w:rFonts w:eastAsia="仿宋" w:hint="eastAsia"/>
          <w:sz w:val="32"/>
          <w:szCs w:val="32"/>
        </w:rPr>
      </w:pPr>
      <w:r>
        <w:rPr>
          <w:rFonts w:eastAsia="仿宋" w:hAnsi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2</w:t>
      </w:r>
      <w:r>
        <w:rPr>
          <w:rFonts w:eastAsia="仿宋" w:hAnsi="仿宋"/>
          <w:sz w:val="32"/>
          <w:szCs w:val="32"/>
        </w:rPr>
        <w:t>）</w:t>
      </w:r>
      <w:r>
        <w:rPr>
          <w:rFonts w:eastAsia="仿宋" w:hAnsi="仿宋" w:hint="eastAsia"/>
          <w:sz w:val="32"/>
          <w:szCs w:val="32"/>
        </w:rPr>
        <w:t>行政事业单位养老支出（</w:t>
      </w:r>
      <w:r>
        <w:rPr>
          <w:rFonts w:eastAsia="仿宋" w:hAnsi="仿宋" w:hint="eastAsia"/>
          <w:sz w:val="32"/>
          <w:szCs w:val="32"/>
        </w:rPr>
        <w:t>20805</w:t>
      </w:r>
      <w:r>
        <w:rPr>
          <w:rFonts w:eastAsia="仿宋" w:hAnsi="仿宋" w:hint="eastAsia"/>
          <w:sz w:val="32"/>
          <w:szCs w:val="32"/>
        </w:rPr>
        <w:t>）</w:t>
      </w:r>
      <w:r>
        <w:rPr>
          <w:rFonts w:eastAsia="仿宋" w:hAnsi="仿宋" w:hint="eastAsia"/>
          <w:sz w:val="32"/>
          <w:szCs w:val="32"/>
        </w:rPr>
        <w:t>10.50</w:t>
      </w:r>
      <w:r w:rsidR="00032F7D">
        <w:rPr>
          <w:rFonts w:eastAsia="仿宋" w:hAnsi="仿宋"/>
          <w:sz w:val="32"/>
          <w:szCs w:val="32"/>
        </w:rPr>
        <w:t>万元，较上年增加</w:t>
      </w:r>
      <w:r w:rsidR="00032F7D">
        <w:rPr>
          <w:rFonts w:eastAsia="仿宋" w:hAnsi="仿宋" w:hint="eastAsia"/>
          <w:sz w:val="32"/>
          <w:szCs w:val="32"/>
        </w:rPr>
        <w:t>了</w:t>
      </w:r>
      <w:r>
        <w:rPr>
          <w:rFonts w:eastAsia="仿宋" w:hAnsi="仿宋" w:hint="eastAsia"/>
          <w:sz w:val="32"/>
          <w:szCs w:val="32"/>
        </w:rPr>
        <w:t>1.34</w:t>
      </w:r>
      <w:r>
        <w:rPr>
          <w:rFonts w:eastAsia="仿宋" w:hAnsi="仿宋"/>
          <w:sz w:val="32"/>
          <w:szCs w:val="32"/>
        </w:rPr>
        <w:t>万元，</w:t>
      </w:r>
      <w:r w:rsidR="007A551F">
        <w:rPr>
          <w:rFonts w:eastAsia="仿宋" w:hAnsi="仿宋" w:hint="eastAsia"/>
          <w:sz w:val="32"/>
          <w:szCs w:val="32"/>
        </w:rPr>
        <w:t>主要</w:t>
      </w:r>
      <w:r>
        <w:rPr>
          <w:rFonts w:eastAsia="仿宋" w:hAnsi="仿宋"/>
          <w:sz w:val="32"/>
          <w:szCs w:val="32"/>
        </w:rPr>
        <w:t>原因是</w:t>
      </w:r>
      <w:r w:rsidR="007A551F">
        <w:rPr>
          <w:rFonts w:eastAsia="仿宋" w:hint="eastAsia"/>
          <w:sz w:val="32"/>
          <w:szCs w:val="32"/>
        </w:rPr>
        <w:t>医疗保险支出增加。</w:t>
      </w:r>
    </w:p>
    <w:p w:rsidR="00B16B5F" w:rsidRDefault="00E50631">
      <w:pPr>
        <w:spacing w:line="360" w:lineRule="auto"/>
        <w:ind w:firstLine="640"/>
        <w:rPr>
          <w:rFonts w:eastAsia="仿宋" w:hAnsi="仿宋"/>
          <w:sz w:val="32"/>
          <w:szCs w:val="32"/>
        </w:rPr>
      </w:pPr>
      <w:r>
        <w:rPr>
          <w:rFonts w:eastAsia="仿宋" w:hAnsi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3</w:t>
      </w:r>
      <w:r>
        <w:rPr>
          <w:rFonts w:eastAsia="仿宋" w:hAnsi="仿宋"/>
          <w:sz w:val="32"/>
          <w:szCs w:val="32"/>
        </w:rPr>
        <w:t>）</w:t>
      </w:r>
      <w:r>
        <w:rPr>
          <w:rFonts w:eastAsia="仿宋" w:hAnsi="仿宋" w:hint="eastAsia"/>
          <w:sz w:val="32"/>
          <w:szCs w:val="32"/>
        </w:rPr>
        <w:t>住房公积金（</w:t>
      </w:r>
      <w:r>
        <w:rPr>
          <w:rFonts w:eastAsia="仿宋" w:hAnsi="仿宋" w:hint="eastAsia"/>
          <w:sz w:val="32"/>
          <w:szCs w:val="32"/>
        </w:rPr>
        <w:t>22102</w:t>
      </w:r>
      <w:r>
        <w:rPr>
          <w:rFonts w:eastAsia="仿宋" w:hAnsi="仿宋" w:hint="eastAsia"/>
          <w:sz w:val="32"/>
          <w:szCs w:val="32"/>
        </w:rPr>
        <w:t>）</w:t>
      </w:r>
      <w:r>
        <w:rPr>
          <w:rFonts w:eastAsia="仿宋" w:hAnsi="仿宋" w:hint="eastAsia"/>
          <w:sz w:val="32"/>
          <w:szCs w:val="32"/>
        </w:rPr>
        <w:t>46.20</w:t>
      </w:r>
      <w:r>
        <w:rPr>
          <w:rFonts w:eastAsia="仿宋" w:hAnsi="仿宋"/>
          <w:sz w:val="32"/>
          <w:szCs w:val="32"/>
        </w:rPr>
        <w:t>万元，较上年减少</w:t>
      </w:r>
      <w:r>
        <w:rPr>
          <w:rFonts w:eastAsia="仿宋" w:hint="eastAsia"/>
          <w:sz w:val="32"/>
          <w:szCs w:val="32"/>
        </w:rPr>
        <w:t>38.90</w:t>
      </w:r>
      <w:r w:rsidRPr="00F852EE">
        <w:rPr>
          <w:rFonts w:eastAsia="仿宋" w:hAnsi="仿宋"/>
          <w:color w:val="000000" w:themeColor="text1"/>
          <w:sz w:val="32"/>
          <w:szCs w:val="32"/>
        </w:rPr>
        <w:t>万元，</w:t>
      </w:r>
      <w:r w:rsidR="00032F7D" w:rsidRPr="00F852EE">
        <w:rPr>
          <w:rFonts w:eastAsia="仿宋" w:hAnsi="仿宋"/>
          <w:color w:val="000000" w:themeColor="text1"/>
          <w:sz w:val="32"/>
          <w:szCs w:val="32"/>
        </w:rPr>
        <w:t>原因</w:t>
      </w:r>
      <w:r w:rsidR="00032F7D" w:rsidRPr="00F852EE">
        <w:rPr>
          <w:rFonts w:eastAsia="仿宋" w:hAnsi="仿宋" w:hint="eastAsia"/>
          <w:color w:val="000000" w:themeColor="text1"/>
          <w:sz w:val="32"/>
          <w:szCs w:val="32"/>
        </w:rPr>
        <w:t>是预算科目调整。</w:t>
      </w:r>
    </w:p>
    <w:p w:rsidR="00B16B5F" w:rsidRDefault="00E50631">
      <w:pPr>
        <w:spacing w:line="360" w:lineRule="auto"/>
        <w:ind w:firstLine="640"/>
        <w:rPr>
          <w:rFonts w:eastAsia="仿宋" w:hAnsi="仿宋"/>
          <w:sz w:val="32"/>
          <w:szCs w:val="32"/>
        </w:rPr>
      </w:pPr>
      <w:r>
        <w:rPr>
          <w:rFonts w:eastAsia="仿宋" w:hAnsi="仿宋" w:hint="eastAsia"/>
          <w:noProof/>
          <w:sz w:val="32"/>
          <w:szCs w:val="32"/>
        </w:rPr>
        <w:drawing>
          <wp:inline distT="0" distB="0" distL="114300" distR="114300">
            <wp:extent cx="4566285" cy="3296285"/>
            <wp:effectExtent l="4445" t="5080" r="20320" b="13335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16B5F" w:rsidRDefault="00E50631">
      <w:pPr>
        <w:spacing w:line="360" w:lineRule="auto"/>
        <w:ind w:firstLine="643"/>
        <w:rPr>
          <w:rFonts w:eastAsia="仿宋"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>3</w:t>
      </w:r>
      <w:r>
        <w:rPr>
          <w:rFonts w:eastAsia="仿宋" w:hAnsi="仿宋"/>
          <w:b/>
          <w:bCs/>
          <w:sz w:val="32"/>
          <w:szCs w:val="32"/>
        </w:rPr>
        <w:t>、</w:t>
      </w:r>
      <w:r>
        <w:rPr>
          <w:rFonts w:eastAsia="仿宋" w:hAnsi="仿宋"/>
          <w:sz w:val="32"/>
          <w:szCs w:val="32"/>
        </w:rPr>
        <w:t>支出按经济科目分类的明细情况。</w:t>
      </w:r>
    </w:p>
    <w:p w:rsidR="00B16B5F" w:rsidRDefault="00E50631" w:rsidP="00E37EC8">
      <w:pPr>
        <w:spacing w:line="360" w:lineRule="auto"/>
        <w:ind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2020</w:t>
      </w:r>
      <w:r>
        <w:rPr>
          <w:rFonts w:eastAsia="仿宋" w:hAnsi="仿宋"/>
          <w:sz w:val="32"/>
          <w:szCs w:val="32"/>
        </w:rPr>
        <w:t>年本单位当年一般公共预算支出</w:t>
      </w:r>
      <w:r>
        <w:rPr>
          <w:rFonts w:eastAsia="仿宋" w:hint="eastAsia"/>
          <w:sz w:val="32"/>
          <w:szCs w:val="32"/>
        </w:rPr>
        <w:t>604.41</w:t>
      </w:r>
      <w:r>
        <w:rPr>
          <w:rFonts w:eastAsia="仿宋" w:hAnsi="仿宋"/>
          <w:sz w:val="32"/>
          <w:szCs w:val="32"/>
        </w:rPr>
        <w:t>万元，其中：</w:t>
      </w:r>
    </w:p>
    <w:p w:rsidR="00F852EE" w:rsidRPr="00F852EE" w:rsidRDefault="00E50631" w:rsidP="000944E5">
      <w:pPr>
        <w:spacing w:line="360" w:lineRule="auto"/>
        <w:ind w:firstLine="640"/>
        <w:rPr>
          <w:rFonts w:eastAsia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工资福利支出（301）523.30万元，较上年增加了0.63</w:t>
      </w:r>
      <w:r w:rsidR="000944E5">
        <w:rPr>
          <w:rFonts w:ascii="仿宋" w:eastAsia="仿宋" w:hAnsi="仿宋" w:hint="eastAsia"/>
          <w:sz w:val="32"/>
          <w:szCs w:val="32"/>
        </w:rPr>
        <w:t>万元，主要</w:t>
      </w:r>
      <w:r w:rsidR="00F852EE">
        <w:rPr>
          <w:rFonts w:eastAsia="仿宋" w:hAnsi="仿宋"/>
          <w:sz w:val="32"/>
          <w:szCs w:val="32"/>
        </w:rPr>
        <w:t>原因是</w:t>
      </w:r>
      <w:r w:rsidR="000944E5">
        <w:rPr>
          <w:rFonts w:ascii="仿宋" w:eastAsia="仿宋" w:hAnsi="仿宋" w:hint="eastAsia"/>
          <w:sz w:val="32"/>
          <w:szCs w:val="32"/>
        </w:rPr>
        <w:t>主要原因为</w:t>
      </w:r>
      <w:r w:rsidR="000944E5">
        <w:rPr>
          <w:rFonts w:eastAsia="仿宋" w:hAnsi="仿宋"/>
          <w:sz w:val="32"/>
          <w:szCs w:val="32"/>
        </w:rPr>
        <w:t>原因是</w:t>
      </w:r>
      <w:r w:rsidR="000944E5">
        <w:rPr>
          <w:rFonts w:eastAsia="仿宋" w:hint="eastAsia"/>
          <w:sz w:val="32"/>
          <w:szCs w:val="32"/>
        </w:rPr>
        <w:t>离休人员离休费</w:t>
      </w:r>
      <w:r w:rsidR="007A551F">
        <w:rPr>
          <w:rFonts w:eastAsia="仿宋" w:hint="eastAsia"/>
          <w:sz w:val="32"/>
          <w:szCs w:val="32"/>
        </w:rPr>
        <w:t>增加；</w:t>
      </w:r>
    </w:p>
    <w:p w:rsidR="00F852EE" w:rsidRDefault="00E50631">
      <w:pPr>
        <w:spacing w:line="360" w:lineRule="auto"/>
        <w:ind w:firstLine="640"/>
        <w:rPr>
          <w:rFonts w:eastAsia="仿宋" w:hAnsi="仿宋"/>
          <w:sz w:val="32"/>
          <w:szCs w:val="32"/>
        </w:rPr>
      </w:pPr>
      <w:r>
        <w:rPr>
          <w:rFonts w:eastAsia="仿宋" w:hAnsi="仿宋"/>
          <w:sz w:val="32"/>
          <w:szCs w:val="32"/>
        </w:rPr>
        <w:t>商品和服务支出（</w:t>
      </w:r>
      <w:r>
        <w:rPr>
          <w:rFonts w:eastAsia="仿宋"/>
          <w:sz w:val="32"/>
          <w:szCs w:val="32"/>
        </w:rPr>
        <w:t>302</w:t>
      </w:r>
      <w:r>
        <w:rPr>
          <w:rFonts w:eastAsia="仿宋" w:hAnsi="仿宋"/>
          <w:sz w:val="32"/>
          <w:szCs w:val="32"/>
        </w:rPr>
        <w:t>）</w:t>
      </w:r>
      <w:r>
        <w:rPr>
          <w:rFonts w:eastAsia="仿宋" w:hint="eastAsia"/>
          <w:sz w:val="32"/>
          <w:szCs w:val="32"/>
        </w:rPr>
        <w:t>69.10</w:t>
      </w:r>
      <w:r>
        <w:rPr>
          <w:rFonts w:eastAsia="仿宋" w:hAnsi="仿宋"/>
          <w:sz w:val="32"/>
          <w:szCs w:val="32"/>
        </w:rPr>
        <w:t>万元，较上年增加</w:t>
      </w:r>
      <w:r>
        <w:rPr>
          <w:rFonts w:eastAsia="仿宋" w:hAnsi="仿宋" w:hint="eastAsia"/>
          <w:sz w:val="32"/>
          <w:szCs w:val="32"/>
        </w:rPr>
        <w:t>了</w:t>
      </w:r>
      <w:r>
        <w:rPr>
          <w:rFonts w:eastAsia="仿宋" w:hint="eastAsia"/>
          <w:sz w:val="32"/>
          <w:szCs w:val="32"/>
        </w:rPr>
        <w:t>18.32</w:t>
      </w:r>
      <w:r>
        <w:rPr>
          <w:rFonts w:eastAsia="仿宋" w:hAnsi="仿宋"/>
          <w:sz w:val="32"/>
          <w:szCs w:val="32"/>
        </w:rPr>
        <w:t>万元，</w:t>
      </w:r>
      <w:r w:rsidR="000944E5">
        <w:rPr>
          <w:rFonts w:ascii="仿宋" w:eastAsia="仿宋" w:hAnsi="仿宋" w:hint="eastAsia"/>
          <w:sz w:val="32"/>
          <w:szCs w:val="32"/>
        </w:rPr>
        <w:t>主要</w:t>
      </w:r>
      <w:r w:rsidR="000944E5">
        <w:rPr>
          <w:rFonts w:eastAsia="仿宋" w:hAnsi="仿宋"/>
          <w:sz w:val="32"/>
          <w:szCs w:val="32"/>
        </w:rPr>
        <w:t>原因是</w:t>
      </w:r>
      <w:r w:rsidR="000944E5">
        <w:rPr>
          <w:rFonts w:eastAsia="仿宋" w:hint="eastAsia"/>
          <w:sz w:val="32"/>
          <w:szCs w:val="32"/>
        </w:rPr>
        <w:t>新增经费。</w:t>
      </w:r>
    </w:p>
    <w:p w:rsidR="00B16B5F" w:rsidRPr="000944E5" w:rsidRDefault="00E50631" w:rsidP="003367C2">
      <w:pPr>
        <w:spacing w:line="360" w:lineRule="auto"/>
        <w:ind w:firstLine="640"/>
        <w:rPr>
          <w:rFonts w:eastAsia="仿宋"/>
          <w:sz w:val="32"/>
          <w:szCs w:val="32"/>
        </w:rPr>
      </w:pPr>
      <w:r>
        <w:rPr>
          <w:rFonts w:eastAsia="仿宋" w:hAnsi="仿宋"/>
          <w:sz w:val="32"/>
          <w:szCs w:val="32"/>
        </w:rPr>
        <w:lastRenderedPageBreak/>
        <w:t>对个人和家庭的补助支出（</w:t>
      </w:r>
      <w:r>
        <w:rPr>
          <w:rFonts w:eastAsia="仿宋"/>
          <w:sz w:val="32"/>
          <w:szCs w:val="32"/>
        </w:rPr>
        <w:t>303</w:t>
      </w:r>
      <w:r>
        <w:rPr>
          <w:rFonts w:eastAsia="仿宋" w:hAnsi="仿宋"/>
          <w:sz w:val="32"/>
          <w:szCs w:val="32"/>
        </w:rPr>
        <w:t>）</w:t>
      </w:r>
      <w:r>
        <w:rPr>
          <w:rFonts w:eastAsia="仿宋" w:hint="eastAsia"/>
          <w:sz w:val="32"/>
          <w:szCs w:val="32"/>
        </w:rPr>
        <w:t>12.01</w:t>
      </w:r>
      <w:r>
        <w:rPr>
          <w:rFonts w:eastAsia="仿宋" w:hAnsi="仿宋"/>
          <w:sz w:val="32"/>
          <w:szCs w:val="32"/>
        </w:rPr>
        <w:t>万元，较上年增加</w:t>
      </w:r>
      <w:r>
        <w:rPr>
          <w:rFonts w:eastAsia="仿宋" w:hAnsi="仿宋" w:hint="eastAsia"/>
          <w:sz w:val="32"/>
          <w:szCs w:val="32"/>
        </w:rPr>
        <w:t>了</w:t>
      </w:r>
      <w:r>
        <w:rPr>
          <w:rFonts w:eastAsia="仿宋" w:hint="eastAsia"/>
          <w:sz w:val="32"/>
          <w:szCs w:val="32"/>
        </w:rPr>
        <w:t>1.34</w:t>
      </w:r>
      <w:r>
        <w:rPr>
          <w:rFonts w:eastAsia="仿宋" w:hAnsi="仿宋"/>
          <w:sz w:val="32"/>
          <w:szCs w:val="32"/>
        </w:rPr>
        <w:t>万元，</w:t>
      </w:r>
      <w:r w:rsidR="00F852EE">
        <w:rPr>
          <w:rFonts w:ascii="仿宋" w:eastAsia="仿宋" w:hAnsi="仿宋" w:hint="eastAsia"/>
          <w:sz w:val="32"/>
          <w:szCs w:val="32"/>
        </w:rPr>
        <w:t>主要原因为</w:t>
      </w:r>
      <w:r w:rsidR="007A551F">
        <w:rPr>
          <w:rFonts w:eastAsia="仿宋" w:hint="eastAsia"/>
          <w:sz w:val="32"/>
          <w:szCs w:val="32"/>
        </w:rPr>
        <w:t>医疗保险支出增加。</w:t>
      </w:r>
      <w:r w:rsidR="000944E5">
        <w:rPr>
          <w:rFonts w:eastAsia="仿宋" w:hint="eastAsia"/>
          <w:sz w:val="32"/>
          <w:szCs w:val="32"/>
        </w:rPr>
        <w:t>。</w:t>
      </w:r>
    </w:p>
    <w:p w:rsidR="00B16B5F" w:rsidRDefault="00E50631">
      <w:pPr>
        <w:spacing w:line="360" w:lineRule="auto"/>
        <w:ind w:firstLine="640"/>
        <w:rPr>
          <w:rFonts w:eastAsia="仿宋" w:hAnsi="仿宋"/>
          <w:sz w:val="32"/>
          <w:szCs w:val="32"/>
        </w:rPr>
      </w:pPr>
      <w:r>
        <w:rPr>
          <w:rFonts w:eastAsia="仿宋" w:hAnsi="仿宋" w:hint="eastAsia"/>
          <w:noProof/>
          <w:sz w:val="32"/>
          <w:szCs w:val="32"/>
        </w:rPr>
        <w:drawing>
          <wp:inline distT="0" distB="0" distL="114300" distR="114300">
            <wp:extent cx="4709160" cy="3658235"/>
            <wp:effectExtent l="4445" t="4445" r="10795" b="1397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16B5F" w:rsidRDefault="00E50631">
      <w:pPr>
        <w:spacing w:line="360" w:lineRule="auto"/>
        <w:ind w:leftChars="266" w:left="638" w:firstLineChars="0" w:firstLine="0"/>
        <w:rPr>
          <w:rFonts w:eastAsia="仿宋"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>4</w:t>
      </w:r>
      <w:r>
        <w:rPr>
          <w:rFonts w:eastAsia="仿宋" w:hAnsi="仿宋"/>
          <w:b/>
          <w:bCs/>
          <w:sz w:val="32"/>
          <w:szCs w:val="32"/>
        </w:rPr>
        <w:t>、</w:t>
      </w:r>
      <w:r>
        <w:rPr>
          <w:rFonts w:eastAsia="仿宋"/>
          <w:sz w:val="32"/>
          <w:szCs w:val="32"/>
        </w:rPr>
        <w:t>2019</w:t>
      </w:r>
      <w:r>
        <w:rPr>
          <w:rFonts w:eastAsia="仿宋" w:hAnsi="仿宋"/>
          <w:sz w:val="32"/>
          <w:szCs w:val="32"/>
        </w:rPr>
        <w:t>年结转财政资金一般公共预算拨款支出情况。本单位无</w:t>
      </w:r>
      <w:r>
        <w:rPr>
          <w:rFonts w:eastAsia="仿宋"/>
          <w:sz w:val="32"/>
          <w:szCs w:val="32"/>
        </w:rPr>
        <w:t>2019</w:t>
      </w:r>
      <w:r>
        <w:rPr>
          <w:rFonts w:eastAsia="仿宋" w:hAnsi="仿宋"/>
          <w:sz w:val="32"/>
          <w:szCs w:val="32"/>
        </w:rPr>
        <w:t>年结转的一般公共预算拨款资金支出。</w:t>
      </w:r>
    </w:p>
    <w:p w:rsidR="00B16B5F" w:rsidRDefault="00E50631">
      <w:pPr>
        <w:spacing w:line="360" w:lineRule="auto"/>
        <w:ind w:firstLine="643"/>
        <w:rPr>
          <w:rFonts w:eastAsia="仿宋"/>
          <w:b/>
          <w:bCs/>
          <w:sz w:val="32"/>
          <w:szCs w:val="32"/>
        </w:rPr>
      </w:pPr>
      <w:r>
        <w:rPr>
          <w:rFonts w:eastAsia="仿宋" w:hAnsi="仿宋"/>
          <w:b/>
          <w:bCs/>
          <w:sz w:val="32"/>
          <w:szCs w:val="32"/>
        </w:rPr>
        <w:t>（四）政府性基金预算支出情况。</w:t>
      </w:r>
    </w:p>
    <w:p w:rsidR="00B16B5F" w:rsidRDefault="00E50631" w:rsidP="00E37EC8">
      <w:pPr>
        <w:spacing w:line="360" w:lineRule="auto"/>
        <w:ind w:firstLine="643"/>
        <w:rPr>
          <w:rFonts w:eastAsia="仿宋" w:hAnsi="仿宋"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>1</w:t>
      </w:r>
      <w:r>
        <w:rPr>
          <w:rFonts w:eastAsia="仿宋" w:hAnsi="仿宋"/>
          <w:b/>
          <w:bCs/>
          <w:sz w:val="32"/>
          <w:szCs w:val="32"/>
        </w:rPr>
        <w:t>、</w:t>
      </w:r>
      <w:r>
        <w:rPr>
          <w:rFonts w:eastAsia="仿宋" w:hAnsi="仿宋"/>
          <w:sz w:val="32"/>
          <w:szCs w:val="32"/>
        </w:rPr>
        <w:t>当年政府性基金预算支出情况。</w:t>
      </w:r>
    </w:p>
    <w:p w:rsidR="00B16B5F" w:rsidRDefault="00E50631">
      <w:pPr>
        <w:spacing w:line="360" w:lineRule="auto"/>
        <w:ind w:firstLine="640"/>
        <w:rPr>
          <w:rFonts w:eastAsia="仿宋"/>
          <w:sz w:val="32"/>
          <w:szCs w:val="32"/>
        </w:rPr>
      </w:pPr>
      <w:r>
        <w:rPr>
          <w:rFonts w:eastAsia="仿宋" w:hAnsi="仿宋"/>
          <w:sz w:val="32"/>
          <w:szCs w:val="32"/>
        </w:rPr>
        <w:t>本单位无当年政府性基金预算收支，并已公开空表。</w:t>
      </w:r>
    </w:p>
    <w:p w:rsidR="00B16B5F" w:rsidRDefault="00E50631" w:rsidP="00E37EC8">
      <w:pPr>
        <w:numPr>
          <w:ilvl w:val="0"/>
          <w:numId w:val="1"/>
        </w:numPr>
        <w:spacing w:line="360" w:lineRule="auto"/>
        <w:ind w:firstLine="640"/>
        <w:rPr>
          <w:rFonts w:eastAsia="仿宋" w:hAnsi="仿宋"/>
          <w:sz w:val="32"/>
          <w:szCs w:val="32"/>
        </w:rPr>
      </w:pPr>
      <w:r>
        <w:rPr>
          <w:rFonts w:eastAsia="仿宋" w:hAnsi="仿宋"/>
          <w:sz w:val="32"/>
          <w:szCs w:val="32"/>
        </w:rPr>
        <w:t>上年结转政府性基金预算支出情况。</w:t>
      </w:r>
    </w:p>
    <w:p w:rsidR="00B16B5F" w:rsidRDefault="00E50631">
      <w:pPr>
        <w:spacing w:line="360" w:lineRule="auto"/>
        <w:ind w:firstLine="640"/>
        <w:rPr>
          <w:rFonts w:eastAsia="仿宋"/>
          <w:sz w:val="32"/>
          <w:szCs w:val="32"/>
        </w:rPr>
      </w:pPr>
      <w:r>
        <w:rPr>
          <w:rFonts w:eastAsia="仿宋" w:hAnsi="仿宋"/>
          <w:sz w:val="32"/>
          <w:szCs w:val="32"/>
        </w:rPr>
        <w:t>本单位无</w:t>
      </w:r>
      <w:r>
        <w:rPr>
          <w:rFonts w:eastAsia="仿宋"/>
          <w:sz w:val="32"/>
          <w:szCs w:val="32"/>
        </w:rPr>
        <w:t>2019</w:t>
      </w:r>
      <w:r>
        <w:rPr>
          <w:rFonts w:eastAsia="仿宋" w:hAnsi="仿宋"/>
          <w:sz w:val="32"/>
          <w:szCs w:val="32"/>
        </w:rPr>
        <w:t>年结转的政府性基金预算拨款支出。</w:t>
      </w:r>
    </w:p>
    <w:p w:rsidR="00B16B5F" w:rsidRDefault="00E50631">
      <w:pPr>
        <w:spacing w:line="360" w:lineRule="auto"/>
        <w:ind w:firstLine="643"/>
        <w:rPr>
          <w:rFonts w:eastAsia="仿宋"/>
          <w:b/>
          <w:bCs/>
          <w:sz w:val="32"/>
          <w:szCs w:val="32"/>
        </w:rPr>
      </w:pPr>
      <w:r>
        <w:rPr>
          <w:rFonts w:eastAsia="仿宋" w:hAnsi="仿宋"/>
          <w:b/>
          <w:bCs/>
          <w:sz w:val="32"/>
          <w:szCs w:val="32"/>
        </w:rPr>
        <w:t>（五）国有资本经营预算拨款收支情况。</w:t>
      </w:r>
    </w:p>
    <w:p w:rsidR="00B16B5F" w:rsidRPr="003367C2" w:rsidRDefault="00E50631" w:rsidP="003367C2">
      <w:pPr>
        <w:spacing w:line="360" w:lineRule="auto"/>
        <w:ind w:firstLine="640"/>
        <w:rPr>
          <w:rFonts w:eastAsia="仿宋"/>
          <w:sz w:val="32"/>
          <w:szCs w:val="32"/>
        </w:rPr>
      </w:pPr>
      <w:r>
        <w:rPr>
          <w:rFonts w:eastAsia="仿宋" w:hAnsi="仿宋"/>
          <w:sz w:val="32"/>
          <w:szCs w:val="32"/>
        </w:rPr>
        <w:t>本单位无</w:t>
      </w:r>
      <w:r>
        <w:rPr>
          <w:rFonts w:eastAsia="仿宋"/>
          <w:sz w:val="32"/>
          <w:szCs w:val="32"/>
        </w:rPr>
        <w:t>2019</w:t>
      </w:r>
      <w:r>
        <w:rPr>
          <w:rFonts w:eastAsia="仿宋" w:hAnsi="仿宋"/>
          <w:sz w:val="32"/>
          <w:szCs w:val="32"/>
        </w:rPr>
        <w:t>年结转的国有资本经营预算拨款支出。</w:t>
      </w:r>
    </w:p>
    <w:p w:rsidR="00B16B5F" w:rsidRDefault="00E50631">
      <w:pPr>
        <w:spacing w:line="360" w:lineRule="auto"/>
        <w:ind w:firstLine="643"/>
        <w:jc w:val="center"/>
        <w:rPr>
          <w:rFonts w:eastAsia="仿宋"/>
          <w:b/>
          <w:bCs/>
          <w:sz w:val="32"/>
          <w:szCs w:val="32"/>
        </w:rPr>
      </w:pPr>
      <w:r>
        <w:rPr>
          <w:rFonts w:eastAsia="仿宋" w:hAnsi="仿宋"/>
          <w:b/>
          <w:bCs/>
          <w:sz w:val="32"/>
          <w:szCs w:val="32"/>
        </w:rPr>
        <w:t>第三部分其他说明情况</w:t>
      </w:r>
    </w:p>
    <w:p w:rsidR="00B16B5F" w:rsidRDefault="00E50631">
      <w:pPr>
        <w:spacing w:line="360" w:lineRule="auto"/>
        <w:ind w:firstLine="643"/>
        <w:rPr>
          <w:rFonts w:eastAsia="仿宋"/>
          <w:b/>
          <w:bCs/>
          <w:sz w:val="32"/>
          <w:szCs w:val="32"/>
        </w:rPr>
      </w:pPr>
      <w:r>
        <w:rPr>
          <w:rFonts w:eastAsia="仿宋" w:hAnsi="仿宋" w:hint="eastAsia"/>
          <w:b/>
          <w:bCs/>
          <w:sz w:val="32"/>
          <w:szCs w:val="32"/>
        </w:rPr>
        <w:t>五</w:t>
      </w:r>
      <w:r>
        <w:rPr>
          <w:rFonts w:eastAsia="仿宋" w:hAnsi="仿宋"/>
          <w:b/>
          <w:bCs/>
          <w:sz w:val="32"/>
          <w:szCs w:val="32"/>
        </w:rPr>
        <w:t>、</w:t>
      </w:r>
      <w:r>
        <w:rPr>
          <w:rFonts w:eastAsia="仿宋" w:hAnsi="仿宋" w:hint="eastAsia"/>
          <w:b/>
          <w:bCs/>
          <w:sz w:val="32"/>
          <w:szCs w:val="32"/>
        </w:rPr>
        <w:t>部门</w:t>
      </w:r>
      <w:r>
        <w:rPr>
          <w:rFonts w:eastAsia="仿宋" w:hAnsi="仿宋"/>
          <w:b/>
          <w:bCs/>
          <w:sz w:val="32"/>
          <w:szCs w:val="32"/>
        </w:rPr>
        <w:t>预算</w:t>
      </w:r>
      <w:r>
        <w:rPr>
          <w:rFonts w:eastAsia="仿宋"/>
          <w:b/>
          <w:bCs/>
          <w:sz w:val="32"/>
          <w:szCs w:val="32"/>
        </w:rPr>
        <w:t>“</w:t>
      </w:r>
      <w:r>
        <w:rPr>
          <w:rFonts w:eastAsia="仿宋" w:hAnsi="仿宋"/>
          <w:b/>
          <w:bCs/>
          <w:sz w:val="32"/>
          <w:szCs w:val="32"/>
        </w:rPr>
        <w:t>三公</w:t>
      </w:r>
      <w:r>
        <w:rPr>
          <w:rFonts w:eastAsia="仿宋"/>
          <w:b/>
          <w:bCs/>
          <w:sz w:val="32"/>
          <w:szCs w:val="32"/>
        </w:rPr>
        <w:t>”</w:t>
      </w:r>
      <w:r>
        <w:rPr>
          <w:rFonts w:eastAsia="仿宋" w:hAnsi="仿宋"/>
          <w:b/>
          <w:bCs/>
          <w:sz w:val="32"/>
          <w:szCs w:val="32"/>
        </w:rPr>
        <w:t>经费等预算情况说明</w:t>
      </w:r>
    </w:p>
    <w:p w:rsidR="00B16B5F" w:rsidRDefault="00E50631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eastAsia="仿宋"/>
          <w:sz w:val="32"/>
          <w:szCs w:val="32"/>
        </w:rPr>
        <w:lastRenderedPageBreak/>
        <w:t>2020</w:t>
      </w:r>
      <w:r>
        <w:rPr>
          <w:rFonts w:eastAsia="仿宋" w:hAnsi="仿宋"/>
          <w:sz w:val="32"/>
          <w:szCs w:val="32"/>
        </w:rPr>
        <w:t>年本单位当年一般公共预算</w:t>
      </w:r>
      <w:r>
        <w:rPr>
          <w:rFonts w:eastAsia="仿宋"/>
          <w:sz w:val="32"/>
          <w:szCs w:val="32"/>
        </w:rPr>
        <w:t>“</w:t>
      </w:r>
      <w:r>
        <w:rPr>
          <w:rFonts w:eastAsia="仿宋" w:hAnsi="仿宋"/>
          <w:sz w:val="32"/>
          <w:szCs w:val="32"/>
        </w:rPr>
        <w:t>三公</w:t>
      </w:r>
      <w:r>
        <w:rPr>
          <w:rFonts w:eastAsia="仿宋"/>
          <w:sz w:val="32"/>
          <w:szCs w:val="32"/>
        </w:rPr>
        <w:t>”</w:t>
      </w:r>
      <w:r>
        <w:rPr>
          <w:rFonts w:eastAsia="仿宋" w:hAnsi="仿宋"/>
          <w:sz w:val="32"/>
          <w:szCs w:val="32"/>
        </w:rPr>
        <w:t>经费预算支出</w:t>
      </w:r>
      <w:r>
        <w:rPr>
          <w:rFonts w:eastAsia="仿宋" w:hint="eastAsia"/>
          <w:sz w:val="32"/>
          <w:szCs w:val="32"/>
        </w:rPr>
        <w:t>8.97</w:t>
      </w:r>
      <w:r>
        <w:rPr>
          <w:rFonts w:eastAsia="仿宋" w:hAnsi="仿宋"/>
          <w:sz w:val="32"/>
          <w:szCs w:val="32"/>
        </w:rPr>
        <w:t>万元，</w:t>
      </w:r>
      <w:r>
        <w:rPr>
          <w:rFonts w:ascii="仿宋" w:eastAsia="仿宋" w:hAnsi="仿宋" w:hint="eastAsia"/>
          <w:sz w:val="32"/>
          <w:szCs w:val="32"/>
        </w:rPr>
        <w:t>其中：公务接待费1.6万元，公务用车运行费7.37万元，与</w:t>
      </w:r>
      <w:r w:rsidR="007942E6"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年度无变化。</w:t>
      </w:r>
    </w:p>
    <w:p w:rsidR="00B16B5F" w:rsidRDefault="00E50631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2019年和2020年，本单位无因公出国（境）经费、公务用车购置经费预算。</w:t>
      </w:r>
    </w:p>
    <w:p w:rsidR="00B16B5F" w:rsidRDefault="00E50631">
      <w:pPr>
        <w:spacing w:line="360" w:lineRule="auto"/>
        <w:ind w:firstLine="640"/>
        <w:rPr>
          <w:rFonts w:eastAsia="仿宋"/>
          <w:sz w:val="32"/>
          <w:szCs w:val="32"/>
        </w:rPr>
      </w:pPr>
      <w:r>
        <w:rPr>
          <w:rFonts w:eastAsia="仿宋" w:hAnsi="仿宋"/>
          <w:sz w:val="32"/>
          <w:szCs w:val="32"/>
        </w:rPr>
        <w:t>本单位无</w:t>
      </w:r>
      <w:r>
        <w:rPr>
          <w:rFonts w:eastAsia="仿宋"/>
          <w:sz w:val="32"/>
          <w:szCs w:val="32"/>
        </w:rPr>
        <w:t>2019</w:t>
      </w:r>
      <w:r>
        <w:rPr>
          <w:rFonts w:eastAsia="仿宋" w:hAnsi="仿宋"/>
          <w:sz w:val="32"/>
          <w:szCs w:val="32"/>
        </w:rPr>
        <w:t>年结转的财政拨款</w:t>
      </w:r>
      <w:r>
        <w:rPr>
          <w:rFonts w:eastAsia="仿宋"/>
          <w:sz w:val="32"/>
          <w:szCs w:val="32"/>
        </w:rPr>
        <w:t>‘</w:t>
      </w:r>
      <w:r>
        <w:rPr>
          <w:rFonts w:eastAsia="仿宋" w:hAnsi="仿宋"/>
          <w:sz w:val="32"/>
          <w:szCs w:val="32"/>
        </w:rPr>
        <w:t>三公</w:t>
      </w:r>
      <w:r>
        <w:rPr>
          <w:rFonts w:eastAsia="仿宋"/>
          <w:sz w:val="32"/>
          <w:szCs w:val="32"/>
        </w:rPr>
        <w:t>’</w:t>
      </w:r>
      <w:r>
        <w:rPr>
          <w:rFonts w:eastAsia="仿宋" w:hAnsi="仿宋"/>
          <w:sz w:val="32"/>
          <w:szCs w:val="32"/>
        </w:rPr>
        <w:t>经费支出。</w:t>
      </w:r>
    </w:p>
    <w:p w:rsidR="00B16B5F" w:rsidRDefault="00E50631" w:rsidP="00E37EC8">
      <w:pPr>
        <w:spacing w:line="360" w:lineRule="auto"/>
        <w:ind w:firstLine="643"/>
        <w:rPr>
          <w:rFonts w:eastAsia="仿宋"/>
          <w:b/>
          <w:bCs/>
          <w:sz w:val="32"/>
          <w:szCs w:val="32"/>
        </w:rPr>
      </w:pPr>
      <w:r>
        <w:rPr>
          <w:rFonts w:eastAsia="仿宋" w:hAnsi="仿宋" w:hint="eastAsia"/>
          <w:b/>
          <w:bCs/>
          <w:sz w:val="32"/>
          <w:szCs w:val="32"/>
        </w:rPr>
        <w:t>六</w:t>
      </w:r>
      <w:r>
        <w:rPr>
          <w:rFonts w:eastAsia="仿宋" w:hAnsi="仿宋"/>
          <w:b/>
          <w:bCs/>
          <w:sz w:val="32"/>
          <w:szCs w:val="32"/>
        </w:rPr>
        <w:t>、单位国有资产占有使用及资产购置情况说明</w:t>
      </w:r>
    </w:p>
    <w:p w:rsidR="00B16B5F" w:rsidRDefault="00E50631">
      <w:pPr>
        <w:spacing w:line="360" w:lineRule="auto"/>
        <w:ind w:firstLine="640"/>
        <w:rPr>
          <w:rFonts w:eastAsia="仿宋"/>
          <w:sz w:val="32"/>
          <w:szCs w:val="32"/>
        </w:rPr>
      </w:pPr>
      <w:r>
        <w:rPr>
          <w:rFonts w:eastAsia="仿宋" w:hAnsi="仿宋"/>
          <w:sz w:val="32"/>
          <w:szCs w:val="32"/>
        </w:rPr>
        <w:t>截止</w:t>
      </w:r>
      <w:r>
        <w:rPr>
          <w:rFonts w:eastAsia="仿宋"/>
          <w:sz w:val="32"/>
          <w:szCs w:val="32"/>
        </w:rPr>
        <w:t>2019</w:t>
      </w:r>
      <w:r>
        <w:rPr>
          <w:rFonts w:eastAsia="仿宋" w:hAnsi="仿宋"/>
          <w:sz w:val="32"/>
          <w:szCs w:val="32"/>
        </w:rPr>
        <w:t>年底，本单位</w:t>
      </w:r>
      <w:r w:rsidR="003367C2">
        <w:rPr>
          <w:rFonts w:eastAsia="仿宋" w:hAnsi="仿宋" w:hint="eastAsia"/>
          <w:sz w:val="32"/>
          <w:szCs w:val="32"/>
        </w:rPr>
        <w:t>实</w:t>
      </w:r>
      <w:r>
        <w:rPr>
          <w:rFonts w:eastAsia="仿宋" w:hAnsi="仿宋"/>
          <w:sz w:val="32"/>
          <w:szCs w:val="32"/>
        </w:rPr>
        <w:t>有车辆</w:t>
      </w:r>
      <w:r>
        <w:rPr>
          <w:rFonts w:eastAsia="仿宋" w:hint="eastAsia"/>
          <w:sz w:val="32"/>
          <w:szCs w:val="32"/>
        </w:rPr>
        <w:t>2</w:t>
      </w:r>
      <w:r w:rsidR="003367C2">
        <w:rPr>
          <w:rFonts w:eastAsia="仿宋" w:hAnsi="仿宋"/>
          <w:sz w:val="32"/>
          <w:szCs w:val="32"/>
        </w:rPr>
        <w:t>辆</w:t>
      </w:r>
      <w:r w:rsidR="003367C2">
        <w:rPr>
          <w:rFonts w:eastAsia="仿宋" w:hAnsi="仿宋" w:hint="eastAsia"/>
          <w:sz w:val="32"/>
          <w:szCs w:val="32"/>
        </w:rPr>
        <w:t>；</w:t>
      </w:r>
      <w:r>
        <w:rPr>
          <w:rFonts w:eastAsia="仿宋" w:hAnsi="仿宋" w:hint="eastAsia"/>
          <w:sz w:val="32"/>
          <w:szCs w:val="32"/>
        </w:rPr>
        <w:t>无</w:t>
      </w:r>
      <w:r>
        <w:rPr>
          <w:rFonts w:eastAsia="仿宋" w:hAnsi="仿宋"/>
          <w:sz w:val="32"/>
          <w:szCs w:val="32"/>
        </w:rPr>
        <w:t>单价</w:t>
      </w:r>
      <w:r w:rsidR="007A551F">
        <w:rPr>
          <w:rFonts w:eastAsia="仿宋" w:hint="eastAsia"/>
          <w:sz w:val="32"/>
          <w:szCs w:val="32"/>
        </w:rPr>
        <w:t>5</w:t>
      </w:r>
      <w:r>
        <w:rPr>
          <w:rFonts w:eastAsia="仿宋"/>
          <w:sz w:val="32"/>
          <w:szCs w:val="32"/>
        </w:rPr>
        <w:t>0</w:t>
      </w:r>
      <w:r>
        <w:rPr>
          <w:rFonts w:eastAsia="仿宋" w:hAnsi="仿宋"/>
          <w:sz w:val="32"/>
          <w:szCs w:val="32"/>
        </w:rPr>
        <w:t>万元以上的设备。</w:t>
      </w:r>
      <w:r>
        <w:rPr>
          <w:rFonts w:eastAsia="仿宋"/>
          <w:sz w:val="32"/>
          <w:szCs w:val="32"/>
        </w:rPr>
        <w:t>2020</w:t>
      </w:r>
      <w:r>
        <w:rPr>
          <w:rFonts w:eastAsia="仿宋" w:hAnsi="仿宋"/>
          <w:sz w:val="32"/>
          <w:szCs w:val="32"/>
        </w:rPr>
        <w:t>年当年单位</w:t>
      </w:r>
      <w:r>
        <w:rPr>
          <w:rFonts w:eastAsia="仿宋" w:hAnsi="仿宋" w:hint="eastAsia"/>
          <w:sz w:val="32"/>
          <w:szCs w:val="32"/>
        </w:rPr>
        <w:t>无</w:t>
      </w:r>
      <w:r>
        <w:rPr>
          <w:rFonts w:eastAsia="仿宋" w:hAnsi="仿宋"/>
          <w:sz w:val="32"/>
          <w:szCs w:val="32"/>
        </w:rPr>
        <w:t>安排购置车辆</w:t>
      </w:r>
      <w:r>
        <w:rPr>
          <w:rFonts w:eastAsia="仿宋" w:hAnsi="仿宋" w:hint="eastAsia"/>
          <w:sz w:val="32"/>
          <w:szCs w:val="32"/>
        </w:rPr>
        <w:t>及</w:t>
      </w:r>
      <w:r>
        <w:rPr>
          <w:rFonts w:eastAsia="仿宋" w:hAnsi="仿宋" w:hint="eastAsia"/>
          <w:sz w:val="32"/>
          <w:szCs w:val="32"/>
        </w:rPr>
        <w:t>20</w:t>
      </w:r>
      <w:r>
        <w:rPr>
          <w:rFonts w:eastAsia="仿宋" w:hAnsi="仿宋" w:hint="eastAsia"/>
          <w:sz w:val="32"/>
          <w:szCs w:val="32"/>
        </w:rPr>
        <w:t>万元以上设备</w:t>
      </w:r>
      <w:r w:rsidR="003367C2">
        <w:rPr>
          <w:rFonts w:eastAsia="仿宋" w:hAnsi="仿宋"/>
          <w:sz w:val="32"/>
          <w:szCs w:val="32"/>
        </w:rPr>
        <w:t>预算</w:t>
      </w:r>
      <w:r>
        <w:rPr>
          <w:rFonts w:eastAsia="仿宋" w:hAnsi="仿宋" w:hint="eastAsia"/>
          <w:sz w:val="32"/>
          <w:szCs w:val="32"/>
        </w:rPr>
        <w:t>。</w:t>
      </w:r>
    </w:p>
    <w:p w:rsidR="00B16B5F" w:rsidRDefault="00E50631">
      <w:pPr>
        <w:spacing w:line="360" w:lineRule="auto"/>
        <w:ind w:firstLine="640"/>
        <w:rPr>
          <w:rFonts w:eastAsia="仿宋"/>
          <w:sz w:val="32"/>
          <w:szCs w:val="32"/>
        </w:rPr>
      </w:pPr>
      <w:r>
        <w:rPr>
          <w:rFonts w:eastAsia="仿宋" w:hAnsi="仿宋"/>
          <w:sz w:val="32"/>
          <w:szCs w:val="32"/>
        </w:rPr>
        <w:t>本单位无</w:t>
      </w:r>
      <w:r>
        <w:rPr>
          <w:rFonts w:eastAsia="仿宋"/>
          <w:sz w:val="32"/>
          <w:szCs w:val="32"/>
        </w:rPr>
        <w:t>2019</w:t>
      </w:r>
      <w:r>
        <w:rPr>
          <w:rFonts w:eastAsia="仿宋" w:hAnsi="仿宋"/>
          <w:sz w:val="32"/>
          <w:szCs w:val="32"/>
        </w:rPr>
        <w:t>年结转的财政拨款支出资产购置。</w:t>
      </w:r>
    </w:p>
    <w:p w:rsidR="00B16B5F" w:rsidRDefault="00E50631">
      <w:pPr>
        <w:spacing w:line="360" w:lineRule="auto"/>
        <w:ind w:firstLine="643"/>
        <w:rPr>
          <w:rFonts w:eastAsia="仿宋"/>
          <w:b/>
          <w:bCs/>
          <w:sz w:val="32"/>
          <w:szCs w:val="32"/>
        </w:rPr>
      </w:pPr>
      <w:r>
        <w:rPr>
          <w:rFonts w:eastAsia="仿宋" w:hAnsi="仿宋" w:hint="eastAsia"/>
          <w:b/>
          <w:bCs/>
          <w:sz w:val="32"/>
          <w:szCs w:val="32"/>
        </w:rPr>
        <w:t>七</w:t>
      </w:r>
      <w:r>
        <w:rPr>
          <w:rFonts w:eastAsia="仿宋" w:hAnsi="仿宋"/>
          <w:b/>
          <w:bCs/>
          <w:sz w:val="32"/>
          <w:szCs w:val="32"/>
        </w:rPr>
        <w:t>、单位政府采购情况说明</w:t>
      </w:r>
    </w:p>
    <w:p w:rsidR="00B16B5F" w:rsidRDefault="00E50631">
      <w:pPr>
        <w:spacing w:line="360" w:lineRule="auto"/>
        <w:ind w:firstLine="640"/>
        <w:rPr>
          <w:rFonts w:eastAsia="仿宋"/>
          <w:sz w:val="32"/>
          <w:szCs w:val="32"/>
        </w:rPr>
      </w:pPr>
      <w:r>
        <w:rPr>
          <w:rFonts w:eastAsia="仿宋" w:hAnsi="仿宋"/>
          <w:sz w:val="32"/>
          <w:szCs w:val="32"/>
        </w:rPr>
        <w:t>本单位</w:t>
      </w:r>
      <w:r>
        <w:rPr>
          <w:rFonts w:eastAsia="仿宋"/>
          <w:sz w:val="32"/>
          <w:szCs w:val="32"/>
        </w:rPr>
        <w:t>2020</w:t>
      </w:r>
      <w:r>
        <w:rPr>
          <w:rFonts w:eastAsia="仿宋" w:hAnsi="仿宋"/>
          <w:sz w:val="32"/>
          <w:szCs w:val="32"/>
        </w:rPr>
        <w:t>年无政府采购预算，并已公开空表。</w:t>
      </w:r>
    </w:p>
    <w:p w:rsidR="00B16B5F" w:rsidRDefault="00E50631">
      <w:pPr>
        <w:spacing w:line="360" w:lineRule="auto"/>
        <w:ind w:firstLine="640"/>
        <w:rPr>
          <w:rFonts w:eastAsia="仿宋"/>
          <w:sz w:val="32"/>
          <w:szCs w:val="32"/>
        </w:rPr>
      </w:pPr>
      <w:r>
        <w:rPr>
          <w:rFonts w:eastAsia="仿宋" w:hAnsi="仿宋"/>
          <w:sz w:val="32"/>
          <w:szCs w:val="32"/>
        </w:rPr>
        <w:t>本单位无</w:t>
      </w:r>
      <w:r>
        <w:rPr>
          <w:rFonts w:eastAsia="仿宋"/>
          <w:sz w:val="32"/>
          <w:szCs w:val="32"/>
        </w:rPr>
        <w:t>2019</w:t>
      </w:r>
      <w:r>
        <w:rPr>
          <w:rFonts w:eastAsia="仿宋" w:hAnsi="仿宋"/>
          <w:sz w:val="32"/>
          <w:szCs w:val="32"/>
        </w:rPr>
        <w:t>年结转的政府采购资金支出。</w:t>
      </w:r>
    </w:p>
    <w:p w:rsidR="00B16B5F" w:rsidRDefault="00E50631">
      <w:pPr>
        <w:spacing w:line="360" w:lineRule="auto"/>
        <w:ind w:firstLine="643"/>
        <w:rPr>
          <w:rFonts w:eastAsia="仿宋" w:hAnsi="仿宋"/>
          <w:b/>
          <w:bCs/>
          <w:sz w:val="32"/>
          <w:szCs w:val="32"/>
        </w:rPr>
      </w:pPr>
      <w:r>
        <w:rPr>
          <w:rFonts w:eastAsia="仿宋" w:hAnsi="仿宋" w:hint="eastAsia"/>
          <w:b/>
          <w:bCs/>
          <w:sz w:val="32"/>
          <w:szCs w:val="32"/>
        </w:rPr>
        <w:t>八、单位预算绩效目标说明</w:t>
      </w:r>
    </w:p>
    <w:p w:rsidR="007A551F" w:rsidRDefault="00E50631">
      <w:pPr>
        <w:spacing w:line="360" w:lineRule="auto"/>
        <w:ind w:firstLine="640"/>
        <w:rPr>
          <w:rFonts w:eastAsia="仿宋" w:hAnsi="仿宋" w:hint="eastAsia"/>
          <w:sz w:val="32"/>
          <w:szCs w:val="32"/>
        </w:rPr>
      </w:pPr>
      <w:r>
        <w:rPr>
          <w:rFonts w:eastAsia="仿宋" w:hAnsi="仿宋"/>
          <w:sz w:val="32"/>
          <w:szCs w:val="32"/>
        </w:rPr>
        <w:t>2020</w:t>
      </w:r>
      <w:r>
        <w:rPr>
          <w:rFonts w:eastAsia="仿宋" w:hAnsi="仿宋"/>
          <w:sz w:val="32"/>
          <w:szCs w:val="32"/>
        </w:rPr>
        <w:t>年本单位绩效目标管理全覆盖，涉及当年一般公共预算拨款</w:t>
      </w:r>
      <w:r>
        <w:rPr>
          <w:rFonts w:eastAsia="仿宋" w:hAnsi="仿宋" w:hint="eastAsia"/>
          <w:sz w:val="32"/>
          <w:szCs w:val="32"/>
        </w:rPr>
        <w:t>604.41</w:t>
      </w:r>
      <w:r>
        <w:rPr>
          <w:rFonts w:eastAsia="仿宋" w:hAnsi="仿宋"/>
          <w:sz w:val="32"/>
          <w:szCs w:val="32"/>
        </w:rPr>
        <w:t>万元</w:t>
      </w:r>
      <w:r>
        <w:rPr>
          <w:rFonts w:eastAsia="仿宋" w:hAnsi="仿宋"/>
          <w:sz w:val="32"/>
          <w:szCs w:val="32"/>
        </w:rPr>
        <w:t>,</w:t>
      </w:r>
      <w:r w:rsidR="007A551F">
        <w:rPr>
          <w:rFonts w:eastAsia="仿宋" w:hAnsi="仿宋" w:hint="eastAsia"/>
          <w:sz w:val="32"/>
          <w:szCs w:val="32"/>
        </w:rPr>
        <w:t>详见空开报表中的绩效目标表。</w:t>
      </w:r>
    </w:p>
    <w:p w:rsidR="00B16B5F" w:rsidRDefault="00E50631">
      <w:pPr>
        <w:spacing w:line="360" w:lineRule="auto"/>
        <w:ind w:firstLine="640"/>
        <w:rPr>
          <w:rFonts w:eastAsia="仿宋"/>
          <w:sz w:val="32"/>
          <w:szCs w:val="32"/>
        </w:rPr>
      </w:pPr>
      <w:r>
        <w:rPr>
          <w:rFonts w:eastAsia="仿宋" w:hAnsi="仿宋"/>
          <w:sz w:val="32"/>
          <w:szCs w:val="32"/>
        </w:rPr>
        <w:t>本单位无</w:t>
      </w:r>
      <w:r>
        <w:rPr>
          <w:rFonts w:eastAsia="仿宋"/>
          <w:sz w:val="32"/>
          <w:szCs w:val="32"/>
        </w:rPr>
        <w:t>2019</w:t>
      </w:r>
      <w:r>
        <w:rPr>
          <w:rFonts w:eastAsia="仿宋" w:hAnsi="仿宋"/>
          <w:sz w:val="32"/>
          <w:szCs w:val="32"/>
        </w:rPr>
        <w:t>年结转的财政拨款支出涉及的绩效目标管理。</w:t>
      </w:r>
    </w:p>
    <w:p w:rsidR="00B16B5F" w:rsidRDefault="00E50631">
      <w:pPr>
        <w:spacing w:line="360" w:lineRule="auto"/>
        <w:ind w:firstLine="643"/>
        <w:rPr>
          <w:rFonts w:eastAsia="仿宋"/>
          <w:sz w:val="32"/>
          <w:szCs w:val="32"/>
        </w:rPr>
      </w:pPr>
      <w:r>
        <w:rPr>
          <w:rFonts w:eastAsia="仿宋" w:hAnsi="仿宋" w:hint="eastAsia"/>
          <w:b/>
          <w:bCs/>
          <w:sz w:val="32"/>
          <w:szCs w:val="32"/>
        </w:rPr>
        <w:t>九</w:t>
      </w:r>
      <w:r>
        <w:rPr>
          <w:rFonts w:eastAsia="仿宋" w:hAnsi="仿宋"/>
          <w:b/>
          <w:bCs/>
          <w:sz w:val="32"/>
          <w:szCs w:val="32"/>
        </w:rPr>
        <w:t>、机关运行经费安排说明</w:t>
      </w:r>
    </w:p>
    <w:p w:rsidR="00B16B5F" w:rsidRDefault="00E50631">
      <w:pPr>
        <w:spacing w:line="360" w:lineRule="auto"/>
        <w:ind w:firstLine="640"/>
        <w:rPr>
          <w:rFonts w:eastAsia="仿宋"/>
          <w:sz w:val="32"/>
          <w:szCs w:val="32"/>
        </w:rPr>
      </w:pPr>
      <w:r>
        <w:rPr>
          <w:rFonts w:eastAsia="仿宋" w:hAnsi="仿宋"/>
          <w:sz w:val="32"/>
          <w:szCs w:val="32"/>
        </w:rPr>
        <w:t>本单位当年机关运行经费预算安排</w:t>
      </w:r>
      <w:r>
        <w:rPr>
          <w:rFonts w:eastAsia="仿宋" w:hint="eastAsia"/>
          <w:sz w:val="32"/>
          <w:szCs w:val="32"/>
        </w:rPr>
        <w:t>624.41</w:t>
      </w:r>
      <w:r>
        <w:rPr>
          <w:rFonts w:eastAsia="仿宋" w:hAnsi="仿宋"/>
          <w:sz w:val="32"/>
          <w:szCs w:val="32"/>
        </w:rPr>
        <w:t>万元，较上年增加</w:t>
      </w:r>
      <w:r>
        <w:rPr>
          <w:rFonts w:eastAsia="仿宋" w:hint="eastAsia"/>
          <w:sz w:val="32"/>
          <w:szCs w:val="32"/>
        </w:rPr>
        <w:t>0.29</w:t>
      </w:r>
      <w:r>
        <w:rPr>
          <w:rFonts w:eastAsia="仿宋" w:hAnsi="仿宋"/>
          <w:sz w:val="32"/>
          <w:szCs w:val="32"/>
        </w:rPr>
        <w:t>万元，主要原因是</w:t>
      </w:r>
      <w:bookmarkStart w:id="1" w:name="_GoBack"/>
      <w:bookmarkEnd w:id="1"/>
      <w:r>
        <w:rPr>
          <w:rFonts w:ascii="仿宋" w:eastAsia="仿宋" w:hAnsi="仿宋" w:hint="eastAsia"/>
          <w:sz w:val="32"/>
          <w:szCs w:val="32"/>
        </w:rPr>
        <w:t>商品和服务支出中的水、电费因</w:t>
      </w:r>
      <w:r>
        <w:rPr>
          <w:rFonts w:ascii="仿宋" w:eastAsia="仿宋" w:hAnsi="仿宋" w:hint="eastAsia"/>
          <w:sz w:val="32"/>
          <w:szCs w:val="32"/>
        </w:rPr>
        <w:lastRenderedPageBreak/>
        <w:t>行业收费变化调增</w:t>
      </w:r>
      <w:r>
        <w:rPr>
          <w:rFonts w:eastAsia="仿宋" w:hAnsi="仿宋"/>
          <w:sz w:val="32"/>
          <w:szCs w:val="32"/>
        </w:rPr>
        <w:t>。</w:t>
      </w:r>
    </w:p>
    <w:p w:rsidR="00B16B5F" w:rsidRDefault="00E50631">
      <w:pPr>
        <w:spacing w:line="360" w:lineRule="auto"/>
        <w:ind w:firstLine="640"/>
        <w:rPr>
          <w:rFonts w:eastAsia="仿宋"/>
          <w:sz w:val="32"/>
          <w:szCs w:val="32"/>
        </w:rPr>
      </w:pPr>
      <w:r>
        <w:rPr>
          <w:rFonts w:eastAsia="仿宋" w:hAnsi="仿宋"/>
          <w:sz w:val="32"/>
          <w:szCs w:val="32"/>
        </w:rPr>
        <w:t>本单位无</w:t>
      </w:r>
      <w:r>
        <w:rPr>
          <w:rFonts w:eastAsia="仿宋"/>
          <w:sz w:val="32"/>
          <w:szCs w:val="32"/>
        </w:rPr>
        <w:t>2019</w:t>
      </w:r>
      <w:r>
        <w:rPr>
          <w:rFonts w:eastAsia="仿宋" w:hAnsi="仿宋"/>
          <w:sz w:val="32"/>
          <w:szCs w:val="32"/>
        </w:rPr>
        <w:t>年结转的财政拨款机关运行经费支出。</w:t>
      </w:r>
    </w:p>
    <w:p w:rsidR="00B16B5F" w:rsidRDefault="00E50631">
      <w:pPr>
        <w:ind w:firstLine="643"/>
        <w:rPr>
          <w:rFonts w:ascii="仿宋" w:eastAsia="仿宋" w:hAnsi="仿宋"/>
          <w:b/>
          <w:sz w:val="32"/>
          <w:szCs w:val="32"/>
        </w:rPr>
      </w:pPr>
      <w:r>
        <w:rPr>
          <w:rFonts w:eastAsia="仿宋" w:hAnsi="仿宋"/>
          <w:b/>
          <w:bCs/>
          <w:sz w:val="32"/>
          <w:szCs w:val="32"/>
        </w:rPr>
        <w:t>十、</w:t>
      </w:r>
      <w:r>
        <w:rPr>
          <w:rFonts w:ascii="仿宋" w:eastAsia="仿宋" w:hAnsi="仿宋" w:hint="eastAsia"/>
          <w:b/>
          <w:sz w:val="32"/>
          <w:szCs w:val="32"/>
        </w:rPr>
        <w:t>专业名词解释（无）</w:t>
      </w:r>
    </w:p>
    <w:p w:rsidR="00B16B5F" w:rsidRDefault="00B16B5F">
      <w:pPr>
        <w:spacing w:line="360" w:lineRule="auto"/>
        <w:ind w:firstLine="643"/>
        <w:rPr>
          <w:rFonts w:eastAsia="仿宋"/>
          <w:b/>
          <w:bCs/>
          <w:sz w:val="32"/>
          <w:szCs w:val="32"/>
        </w:rPr>
      </w:pPr>
    </w:p>
    <w:p w:rsidR="00B16B5F" w:rsidRDefault="00E50631">
      <w:pPr>
        <w:spacing w:line="360" w:lineRule="auto"/>
        <w:ind w:firstLine="643"/>
        <w:jc w:val="center"/>
        <w:rPr>
          <w:rFonts w:eastAsia="仿宋"/>
          <w:b/>
          <w:bCs/>
          <w:sz w:val="32"/>
          <w:szCs w:val="32"/>
        </w:rPr>
      </w:pPr>
      <w:r>
        <w:rPr>
          <w:rFonts w:eastAsia="仿宋" w:hAnsi="仿宋"/>
          <w:b/>
          <w:bCs/>
          <w:sz w:val="32"/>
          <w:szCs w:val="32"/>
        </w:rPr>
        <w:t>第四部分公开报表</w:t>
      </w:r>
    </w:p>
    <w:p w:rsidR="00B16B5F" w:rsidRDefault="00E50631">
      <w:pPr>
        <w:spacing w:line="360" w:lineRule="auto"/>
        <w:ind w:firstLine="640"/>
        <w:rPr>
          <w:rFonts w:eastAsia="仿宋"/>
          <w:sz w:val="32"/>
          <w:szCs w:val="32"/>
        </w:rPr>
      </w:pPr>
      <w:r>
        <w:rPr>
          <w:rFonts w:eastAsia="仿宋" w:hAnsi="仿宋"/>
          <w:sz w:val="32"/>
          <w:szCs w:val="32"/>
        </w:rPr>
        <w:t>（见附件</w:t>
      </w:r>
      <w:r>
        <w:rPr>
          <w:rFonts w:eastAsia="仿宋"/>
          <w:sz w:val="32"/>
          <w:szCs w:val="32"/>
        </w:rPr>
        <w:t>2</w:t>
      </w:r>
      <w:r>
        <w:rPr>
          <w:rFonts w:eastAsia="仿宋" w:hAnsi="仿宋"/>
          <w:sz w:val="32"/>
          <w:szCs w:val="32"/>
        </w:rPr>
        <w:t>内容）</w:t>
      </w:r>
      <w:r>
        <w:rPr>
          <w:rFonts w:eastAsia="仿宋"/>
          <w:sz w:val="32"/>
          <w:szCs w:val="32"/>
        </w:rPr>
        <w:tab/>
      </w:r>
    </w:p>
    <w:sectPr w:rsidR="00B16B5F" w:rsidSect="005235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8CB" w:rsidRDefault="00A358CB" w:rsidP="00E50631">
      <w:pPr>
        <w:spacing w:line="240" w:lineRule="auto"/>
        <w:ind w:firstLine="480"/>
      </w:pPr>
      <w:r>
        <w:separator/>
      </w:r>
    </w:p>
  </w:endnote>
  <w:endnote w:type="continuationSeparator" w:id="0">
    <w:p w:rsidR="00A358CB" w:rsidRDefault="00A358CB" w:rsidP="00E5063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5F" w:rsidRDefault="00B16B5F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5F" w:rsidRDefault="00B16B5F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5F" w:rsidRDefault="00B16B5F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8CB" w:rsidRDefault="00A358CB" w:rsidP="00E50631">
      <w:pPr>
        <w:spacing w:line="240" w:lineRule="auto"/>
        <w:ind w:firstLine="480"/>
      </w:pPr>
      <w:r>
        <w:separator/>
      </w:r>
    </w:p>
  </w:footnote>
  <w:footnote w:type="continuationSeparator" w:id="0">
    <w:p w:rsidR="00A358CB" w:rsidRDefault="00A358CB" w:rsidP="00E50631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5F" w:rsidRDefault="00B16B5F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5F" w:rsidRDefault="00B16B5F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5F" w:rsidRDefault="00B16B5F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06A4"/>
    <w:multiLevelType w:val="singleLevel"/>
    <w:tmpl w:val="070206A4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0381D"/>
    <w:rsid w:val="00022AC8"/>
    <w:rsid w:val="00032F7D"/>
    <w:rsid w:val="000944E5"/>
    <w:rsid w:val="0025742B"/>
    <w:rsid w:val="002F20AD"/>
    <w:rsid w:val="003367C2"/>
    <w:rsid w:val="003B1C95"/>
    <w:rsid w:val="0043709D"/>
    <w:rsid w:val="004C62CE"/>
    <w:rsid w:val="004D7131"/>
    <w:rsid w:val="00523578"/>
    <w:rsid w:val="00595938"/>
    <w:rsid w:val="005D7137"/>
    <w:rsid w:val="006307B0"/>
    <w:rsid w:val="006C2AF2"/>
    <w:rsid w:val="00734A69"/>
    <w:rsid w:val="0076644D"/>
    <w:rsid w:val="007942E6"/>
    <w:rsid w:val="007A551F"/>
    <w:rsid w:val="0091568B"/>
    <w:rsid w:val="00A358CB"/>
    <w:rsid w:val="00A672F1"/>
    <w:rsid w:val="00AB7D99"/>
    <w:rsid w:val="00B16B5F"/>
    <w:rsid w:val="00C05251"/>
    <w:rsid w:val="00CA07E2"/>
    <w:rsid w:val="00CA421B"/>
    <w:rsid w:val="00D56111"/>
    <w:rsid w:val="00DD5A55"/>
    <w:rsid w:val="00E37EC8"/>
    <w:rsid w:val="00E50631"/>
    <w:rsid w:val="00E76D47"/>
    <w:rsid w:val="00F852EE"/>
    <w:rsid w:val="00FA6F1F"/>
    <w:rsid w:val="0C7522A9"/>
    <w:rsid w:val="14F554F8"/>
    <w:rsid w:val="168E5222"/>
    <w:rsid w:val="1ED0381D"/>
    <w:rsid w:val="2AF7638E"/>
    <w:rsid w:val="312C6146"/>
    <w:rsid w:val="3F7611C5"/>
    <w:rsid w:val="56AD51AE"/>
    <w:rsid w:val="694125BE"/>
    <w:rsid w:val="769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6" w:lineRule="exact"/>
      <w:ind w:firstLineChars="200" w:firstLine="20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5">
    <w:name w:val="Balloon Text"/>
    <w:basedOn w:val="a"/>
    <w:link w:val="Char1"/>
    <w:rsid w:val="005D7137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rsid w:val="005D7137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6" w:lineRule="exact"/>
      <w:ind w:firstLineChars="200" w:firstLine="20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5">
    <w:name w:val="Balloon Text"/>
    <w:basedOn w:val="a"/>
    <w:link w:val="Char1"/>
    <w:rsid w:val="005D7137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rsid w:val="005D713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人员情况</c:v>
                </c:pt>
              </c:strCache>
            </c:strRef>
          </c:tx>
          <c:explosion val="8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Sheet1!$A$2:$A$4</c:f>
              <c:strCache>
                <c:ptCount val="3"/>
                <c:pt idx="0">
                  <c:v>编制人员</c:v>
                </c:pt>
                <c:pt idx="1">
                  <c:v>在职人员</c:v>
                </c:pt>
                <c:pt idx="2">
                  <c:v>离退休人员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51</c:v>
                </c:pt>
                <c:pt idx="1">
                  <c:v>34</c:v>
                </c:pt>
                <c:pt idx="2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一般公共预算表拨款支出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2195050519841934E-2"/>
          <c:y val="0.12673905666779806"/>
          <c:w val="0.87558939815492698"/>
          <c:h val="0.711808618934510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一般公共预算拨款支出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2019年</c:v>
                </c:pt>
                <c:pt idx="1">
                  <c:v>2020年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884.12</c:v>
                </c:pt>
                <c:pt idx="1">
                  <c:v>604.41</c:v>
                </c:pt>
              </c:numCache>
            </c:numRef>
          </c:val>
        </c:ser>
        <c:ser>
          <c:idx val="1"/>
          <c:order val="1"/>
          <c:tx>
            <c:strRef>
              <c:f>Sheet1!#REF!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2019年</c:v>
                </c:pt>
                <c:pt idx="1">
                  <c:v>2020年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Sheet1!#REF!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2019年</c:v>
                </c:pt>
                <c:pt idx="1">
                  <c:v>2020年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0838912"/>
        <c:axId val="247550720"/>
      </c:barChart>
      <c:catAx>
        <c:axId val="22083891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47550720"/>
        <c:crosses val="autoZero"/>
        <c:auto val="1"/>
        <c:lblAlgn val="ctr"/>
        <c:lblOffset val="100"/>
        <c:noMultiLvlLbl val="0"/>
      </c:catAx>
      <c:valAx>
        <c:axId val="247550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20838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layout>
        <c:manualLayout>
          <c:xMode val="edge"/>
          <c:yMode val="edge"/>
          <c:x val="0.25281886074095822"/>
          <c:y val="0.92280285035629495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2019年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职业教育</c:v>
                </c:pt>
                <c:pt idx="1">
                  <c:v>行政事业单位养老支出</c:v>
                </c:pt>
                <c:pt idx="2">
                  <c:v>住房公积金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695.42</c:v>
                </c:pt>
                <c:pt idx="1">
                  <c:v>9.16</c:v>
                </c:pt>
                <c:pt idx="2">
                  <c:v>85.1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2020年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职业教育</c:v>
                </c:pt>
                <c:pt idx="1">
                  <c:v>行政事业单位养老支出</c:v>
                </c:pt>
                <c:pt idx="2">
                  <c:v>住房公积金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547.71</c:v>
                </c:pt>
                <c:pt idx="1">
                  <c:v>10.5</c:v>
                </c:pt>
                <c:pt idx="2">
                  <c:v>46.2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职业教育</c:v>
                </c:pt>
                <c:pt idx="1">
                  <c:v>行政事业单位养老支出</c:v>
                </c:pt>
                <c:pt idx="2">
                  <c:v>住房公积金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Sheet1!#REF!</c:f>
              <c:strCache>
                <c:ptCount val="1"/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职业教育</c:v>
                </c:pt>
                <c:pt idx="1">
                  <c:v>行政事业单位养老支出</c:v>
                </c:pt>
                <c:pt idx="2">
                  <c:v>住房公积金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7586816"/>
        <c:axId val="247588352"/>
      </c:barChart>
      <c:catAx>
        <c:axId val="24758681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47588352"/>
        <c:crosses val="autoZero"/>
        <c:auto val="1"/>
        <c:lblAlgn val="ctr"/>
        <c:lblOffset val="100"/>
        <c:noMultiLvlLbl val="0"/>
      </c:catAx>
      <c:valAx>
        <c:axId val="247588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47586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2019年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工资福利支出</c:v>
                </c:pt>
                <c:pt idx="1">
                  <c:v>商品和服务支出</c:v>
                </c:pt>
                <c:pt idx="2">
                  <c:v>对个人和家庭的补助支出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522.66999999999996</c:v>
                </c:pt>
                <c:pt idx="1">
                  <c:v>50.78</c:v>
                </c:pt>
                <c:pt idx="2">
                  <c:v>10.67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2020年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工资福利支出</c:v>
                </c:pt>
                <c:pt idx="1">
                  <c:v>商品和服务支出</c:v>
                </c:pt>
                <c:pt idx="2">
                  <c:v>对个人和家庭的补助支出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523.29999999999995</c:v>
                </c:pt>
                <c:pt idx="1">
                  <c:v>69.099999999999994</c:v>
                </c:pt>
                <c:pt idx="2">
                  <c:v>12.01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工资福利支出</c:v>
                </c:pt>
                <c:pt idx="1">
                  <c:v>商品和服务支出</c:v>
                </c:pt>
                <c:pt idx="2">
                  <c:v>对个人和家庭的补助支出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0813952"/>
        <c:axId val="370856704"/>
      </c:barChart>
      <c:catAx>
        <c:axId val="37081395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70856704"/>
        <c:crosses val="autoZero"/>
        <c:auto val="1"/>
        <c:lblAlgn val="ctr"/>
        <c:lblOffset val="100"/>
        <c:noMultiLvlLbl val="0"/>
      </c:catAx>
      <c:valAx>
        <c:axId val="37085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70813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643</Words>
  <Characters>3671</Characters>
  <Application>Microsoft Office Word</Application>
  <DocSecurity>0</DocSecurity>
  <Lines>30</Lines>
  <Paragraphs>8</Paragraphs>
  <ScaleCrop>false</ScaleCrop>
  <Company>http:/sdwm.org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郭超(拟稿)</dc:creator>
  <cp:lastModifiedBy>微软用户</cp:lastModifiedBy>
  <cp:revision>5</cp:revision>
  <dcterms:created xsi:type="dcterms:W3CDTF">2020-03-30T02:19:00Z</dcterms:created>
  <dcterms:modified xsi:type="dcterms:W3CDTF">2020-03-30T02:36:00Z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